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9D" w:rsidRPr="0089185D" w:rsidRDefault="006C5411" w:rsidP="0089185D">
      <w:pPr>
        <w:rPr>
          <w:rFonts w:ascii="Times New Roman" w:hAnsi="Times New Roman" w:cs="Times New Roman"/>
          <w:bCs/>
          <w:sz w:val="24"/>
          <w:szCs w:val="24"/>
        </w:rPr>
      </w:pPr>
      <w:r w:rsidRPr="0089185D">
        <w:rPr>
          <w:rFonts w:ascii="Times New Roman" w:hAnsi="Times New Roman" w:cs="Times New Roman"/>
          <w:bCs/>
          <w:sz w:val="24"/>
          <w:szCs w:val="24"/>
        </w:rPr>
        <w:t>Выступление начальника отдела оперативного контроля Управления ФНС России по Карач</w:t>
      </w:r>
      <w:r w:rsidR="0089185D">
        <w:rPr>
          <w:rFonts w:ascii="Times New Roman" w:hAnsi="Times New Roman" w:cs="Times New Roman"/>
          <w:bCs/>
          <w:sz w:val="24"/>
          <w:szCs w:val="24"/>
        </w:rPr>
        <w:t>аево-Черкесской Республике З</w:t>
      </w:r>
      <w:r w:rsidR="0089185D" w:rsidRPr="0089185D">
        <w:rPr>
          <w:rFonts w:ascii="Times New Roman" w:hAnsi="Times New Roman" w:cs="Times New Roman"/>
          <w:b/>
          <w:bCs/>
          <w:sz w:val="24"/>
          <w:szCs w:val="24"/>
        </w:rPr>
        <w:t>.М.</w:t>
      </w:r>
      <w:r w:rsidRPr="0089185D">
        <w:rPr>
          <w:rFonts w:ascii="Times New Roman" w:hAnsi="Times New Roman" w:cs="Times New Roman"/>
          <w:b/>
          <w:bCs/>
          <w:sz w:val="24"/>
          <w:szCs w:val="24"/>
        </w:rPr>
        <w:t xml:space="preserve"> </w:t>
      </w:r>
      <w:proofErr w:type="spellStart"/>
      <w:r w:rsidRPr="0089185D">
        <w:rPr>
          <w:rFonts w:ascii="Times New Roman" w:hAnsi="Times New Roman" w:cs="Times New Roman"/>
          <w:b/>
          <w:bCs/>
          <w:sz w:val="24"/>
          <w:szCs w:val="24"/>
        </w:rPr>
        <w:t>Биджева</w:t>
      </w:r>
      <w:proofErr w:type="spellEnd"/>
      <w:r w:rsidRPr="0089185D">
        <w:rPr>
          <w:rFonts w:ascii="Times New Roman" w:hAnsi="Times New Roman" w:cs="Times New Roman"/>
          <w:bCs/>
          <w:sz w:val="24"/>
          <w:szCs w:val="24"/>
        </w:rPr>
        <w:t xml:space="preserve"> на Публичных слушаниях по теме « Изменения в </w:t>
      </w:r>
      <w:r w:rsidR="0089185D">
        <w:rPr>
          <w:rFonts w:ascii="Times New Roman" w:hAnsi="Times New Roman" w:cs="Times New Roman"/>
          <w:bCs/>
          <w:sz w:val="24"/>
          <w:szCs w:val="24"/>
        </w:rPr>
        <w:t>законодательстве РФ о применении</w:t>
      </w:r>
      <w:r w:rsidRPr="0089185D">
        <w:rPr>
          <w:rFonts w:ascii="Times New Roman" w:hAnsi="Times New Roman" w:cs="Times New Roman"/>
          <w:bCs/>
          <w:sz w:val="24"/>
          <w:szCs w:val="24"/>
        </w:rPr>
        <w:t xml:space="preserve"> ККТ</w:t>
      </w:r>
      <w:bookmarkStart w:id="0" w:name="_GoBack"/>
      <w:bookmarkEnd w:id="0"/>
      <w:r w:rsidRPr="0089185D">
        <w:rPr>
          <w:rFonts w:ascii="Times New Roman" w:hAnsi="Times New Roman" w:cs="Times New Roman"/>
          <w:bCs/>
          <w:sz w:val="24"/>
          <w:szCs w:val="24"/>
        </w:rPr>
        <w:t xml:space="preserve">» </w:t>
      </w:r>
    </w:p>
    <w:p w:rsidR="00092B9D" w:rsidRDefault="00092B9D" w:rsidP="00092B9D">
      <w:pPr>
        <w:rPr>
          <w:rFonts w:ascii="Times New Roman" w:hAnsi="Times New Roman" w:cs="Times New Roman"/>
          <w:sz w:val="24"/>
          <w:szCs w:val="24"/>
        </w:rPr>
      </w:pPr>
    </w:p>
    <w:p w:rsidR="006C5411" w:rsidRPr="006C5411" w:rsidRDefault="006C5411" w:rsidP="006C5411">
      <w:pPr>
        <w:jc w:val="center"/>
        <w:rPr>
          <w:rFonts w:ascii="Times New Roman" w:hAnsi="Times New Roman" w:cs="Times New Roman"/>
          <w:sz w:val="24"/>
          <w:szCs w:val="24"/>
        </w:rPr>
      </w:pPr>
      <w:r>
        <w:rPr>
          <w:rFonts w:ascii="Times New Roman" w:hAnsi="Times New Roman" w:cs="Times New Roman"/>
          <w:sz w:val="24"/>
          <w:szCs w:val="24"/>
        </w:rPr>
        <w:t>Добрый день!</w:t>
      </w:r>
    </w:p>
    <w:p w:rsidR="00092B9D" w:rsidRPr="006C5411" w:rsidRDefault="006C5411" w:rsidP="00E673F5">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С 1 июля  начался 3-й </w:t>
      </w:r>
      <w:r w:rsidR="00092B9D" w:rsidRPr="006C5411">
        <w:rPr>
          <w:rFonts w:ascii="Times New Roman" w:hAnsi="Times New Roman" w:cs="Times New Roman"/>
          <w:sz w:val="24"/>
          <w:szCs w:val="24"/>
        </w:rPr>
        <w:t xml:space="preserve">этап перехода налогоплательщиков на применение онлайн-ККТ. </w:t>
      </w:r>
      <w:r>
        <w:rPr>
          <w:rFonts w:ascii="Times New Roman" w:hAnsi="Times New Roman" w:cs="Times New Roman"/>
          <w:sz w:val="24"/>
          <w:szCs w:val="24"/>
        </w:rPr>
        <w:t>Он</w:t>
      </w:r>
      <w:r w:rsidR="00092B9D" w:rsidRPr="006C5411">
        <w:rPr>
          <w:rFonts w:ascii="Times New Roman" w:hAnsi="Times New Roman" w:cs="Times New Roman"/>
          <w:sz w:val="24"/>
          <w:szCs w:val="24"/>
        </w:rPr>
        <w:t xml:space="preserve"> продолжается уже несколько лет и охватывает все больше юридических лиц и предпринимателей.</w:t>
      </w:r>
    </w:p>
    <w:p w:rsidR="006C5411" w:rsidRDefault="006C5411" w:rsidP="00E673F5">
      <w:pPr>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юля 2019 </w:t>
      </w:r>
      <w:proofErr w:type="gramStart"/>
      <w:r>
        <w:rPr>
          <w:rFonts w:ascii="Times New Roman" w:hAnsi="Times New Roman" w:cs="Times New Roman"/>
          <w:sz w:val="24"/>
          <w:szCs w:val="24"/>
        </w:rPr>
        <w:t>о</w:t>
      </w:r>
      <w:r w:rsidRPr="006C5411">
        <w:rPr>
          <w:rFonts w:ascii="Times New Roman" w:hAnsi="Times New Roman" w:cs="Times New Roman"/>
          <w:sz w:val="24"/>
          <w:szCs w:val="24"/>
        </w:rPr>
        <w:t>чередная</w:t>
      </w:r>
      <w:proofErr w:type="gramEnd"/>
      <w:r w:rsidRPr="006C5411">
        <w:rPr>
          <w:rFonts w:ascii="Times New Roman" w:hAnsi="Times New Roman" w:cs="Times New Roman"/>
          <w:sz w:val="24"/>
          <w:szCs w:val="24"/>
        </w:rPr>
        <w:t xml:space="preserve"> и обширная группа налогоплательщиков присоединилась к тем, кто обязан применять ККТ.</w:t>
      </w:r>
    </w:p>
    <w:p w:rsidR="00092B9D" w:rsidRPr="006C5411" w:rsidRDefault="00092B9D" w:rsidP="00E673F5">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Мы расскажем о том, кто должен применять онлайн-ККТ с 01.07.2019, а кто освобожден от этой обязанности (с учетом изменений, внесенных Федеральным </w:t>
      </w:r>
      <w:r w:rsidR="00E673F5" w:rsidRPr="006C5411">
        <w:rPr>
          <w:rFonts w:ascii="Times New Roman" w:hAnsi="Times New Roman" w:cs="Times New Roman"/>
          <w:sz w:val="24"/>
          <w:szCs w:val="24"/>
        </w:rPr>
        <w:t>законом</w:t>
      </w:r>
      <w:r w:rsidRPr="006C5411">
        <w:rPr>
          <w:rFonts w:ascii="Times New Roman" w:hAnsi="Times New Roman" w:cs="Times New Roman"/>
          <w:sz w:val="24"/>
          <w:szCs w:val="24"/>
        </w:rPr>
        <w:t xml:space="preserve"> N 129-ФЗ).</w:t>
      </w:r>
    </w:p>
    <w:p w:rsidR="00E673F5" w:rsidRPr="006C5411" w:rsidRDefault="00092B9D" w:rsidP="00E673F5">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Отметим, что этот </w:t>
      </w:r>
      <w:r w:rsidR="006C5411">
        <w:rPr>
          <w:rFonts w:ascii="Times New Roman" w:hAnsi="Times New Roman" w:cs="Times New Roman"/>
          <w:sz w:val="24"/>
          <w:szCs w:val="24"/>
        </w:rPr>
        <w:t xml:space="preserve">вышеназванный </w:t>
      </w:r>
      <w:r w:rsidR="00E673F5" w:rsidRPr="006C5411">
        <w:rPr>
          <w:rFonts w:ascii="Times New Roman" w:hAnsi="Times New Roman" w:cs="Times New Roman"/>
          <w:sz w:val="24"/>
          <w:szCs w:val="24"/>
        </w:rPr>
        <w:t>Закон</w:t>
      </w:r>
      <w:r w:rsidRPr="006C5411">
        <w:rPr>
          <w:rFonts w:ascii="Times New Roman" w:hAnsi="Times New Roman" w:cs="Times New Roman"/>
          <w:sz w:val="24"/>
          <w:szCs w:val="24"/>
        </w:rPr>
        <w:t xml:space="preserve"> опубликован на порта</w:t>
      </w:r>
      <w:r w:rsidR="006C5411">
        <w:rPr>
          <w:rFonts w:ascii="Times New Roman" w:hAnsi="Times New Roman" w:cs="Times New Roman"/>
          <w:sz w:val="24"/>
          <w:szCs w:val="24"/>
        </w:rPr>
        <w:t xml:space="preserve">ле www.pravo.gov.ru 07.06.2019 и </w:t>
      </w:r>
      <w:proofErr w:type="gramStart"/>
      <w:r w:rsidRPr="006C5411">
        <w:rPr>
          <w:rFonts w:ascii="Times New Roman" w:hAnsi="Times New Roman" w:cs="Times New Roman"/>
          <w:sz w:val="24"/>
          <w:szCs w:val="24"/>
        </w:rPr>
        <w:t xml:space="preserve">с </w:t>
      </w:r>
      <w:r w:rsidR="006C5411">
        <w:rPr>
          <w:rFonts w:ascii="Times New Roman" w:hAnsi="Times New Roman" w:cs="Times New Roman"/>
          <w:sz w:val="24"/>
          <w:szCs w:val="24"/>
        </w:rPr>
        <w:t>даты</w:t>
      </w:r>
      <w:proofErr w:type="gramEnd"/>
      <w:r w:rsidR="006C5411">
        <w:rPr>
          <w:rFonts w:ascii="Times New Roman" w:hAnsi="Times New Roman" w:cs="Times New Roman"/>
          <w:sz w:val="24"/>
          <w:szCs w:val="24"/>
        </w:rPr>
        <w:t xml:space="preserve"> его </w:t>
      </w:r>
      <w:r w:rsidRPr="006C5411">
        <w:rPr>
          <w:rFonts w:ascii="Times New Roman" w:hAnsi="Times New Roman" w:cs="Times New Roman"/>
          <w:sz w:val="24"/>
          <w:szCs w:val="24"/>
        </w:rPr>
        <w:t>опубликования вступила в силу большая часть его положений,</w:t>
      </w:r>
      <w:r w:rsidR="006C5411">
        <w:rPr>
          <w:rFonts w:ascii="Times New Roman" w:hAnsi="Times New Roman" w:cs="Times New Roman"/>
          <w:sz w:val="24"/>
          <w:szCs w:val="24"/>
        </w:rPr>
        <w:t xml:space="preserve"> </w:t>
      </w:r>
      <w:r w:rsidRPr="006C5411">
        <w:rPr>
          <w:rFonts w:ascii="Times New Roman" w:hAnsi="Times New Roman" w:cs="Times New Roman"/>
          <w:sz w:val="24"/>
          <w:szCs w:val="24"/>
        </w:rPr>
        <w:t xml:space="preserve"> отсрочка заканчивается, но не для всех</w:t>
      </w:r>
      <w:r w:rsidR="00E673F5" w:rsidRPr="006C5411">
        <w:rPr>
          <w:rFonts w:ascii="Times New Roman" w:hAnsi="Times New Roman" w:cs="Times New Roman"/>
          <w:sz w:val="24"/>
          <w:szCs w:val="24"/>
        </w:rPr>
        <w:t xml:space="preserve">. </w:t>
      </w:r>
    </w:p>
    <w:p w:rsidR="006C5411" w:rsidRDefault="00092B9D" w:rsidP="00E673F5">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Для некоторых категорий налогоплательщиков законодатели ранее отложили переход на онлайн-кассы. Речь идет, конечно, о налогоплательщиках, объемы доходов у которых сравнительно невелики и для которых расход на приобретение данных ККТ и постановку их на учет является существенным. Это индивидуальные предприниматели, применяющие ПСНО, а также организации и ИП, являющиеся плательщиками ЕНВД. </w:t>
      </w:r>
    </w:p>
    <w:p w:rsidR="00092B9D" w:rsidRPr="006C5411" w:rsidRDefault="00092B9D" w:rsidP="00E673F5">
      <w:pPr>
        <w:ind w:left="-567" w:firstLine="567"/>
        <w:jc w:val="both"/>
        <w:rPr>
          <w:rFonts w:ascii="Times New Roman" w:hAnsi="Times New Roman" w:cs="Times New Roman"/>
          <w:sz w:val="24"/>
          <w:szCs w:val="24"/>
        </w:rPr>
      </w:pPr>
      <w:proofErr w:type="gramStart"/>
      <w:r w:rsidRPr="006C5411">
        <w:rPr>
          <w:rFonts w:ascii="Times New Roman" w:hAnsi="Times New Roman" w:cs="Times New Roman"/>
          <w:sz w:val="24"/>
          <w:szCs w:val="24"/>
        </w:rPr>
        <w:t xml:space="preserve">В соответствии с </w:t>
      </w:r>
      <w:hyperlink r:id="rId6" w:history="1">
        <w:r w:rsidRPr="006C5411">
          <w:rPr>
            <w:rStyle w:val="a3"/>
            <w:rFonts w:ascii="Times New Roman" w:hAnsi="Times New Roman" w:cs="Times New Roman"/>
            <w:color w:val="auto"/>
            <w:sz w:val="24"/>
            <w:szCs w:val="24"/>
            <w:u w:val="none"/>
          </w:rPr>
          <w:t>п. 7.1 ст. 7</w:t>
        </w:r>
      </w:hyperlink>
      <w:r w:rsidR="00E673F5" w:rsidRPr="006C5411">
        <w:rPr>
          <w:rFonts w:ascii="Times New Roman" w:hAnsi="Times New Roman" w:cs="Times New Roman"/>
          <w:sz w:val="24"/>
          <w:szCs w:val="24"/>
        </w:rPr>
        <w:t xml:space="preserve"> </w:t>
      </w:r>
      <w:r w:rsidRPr="006C5411">
        <w:rPr>
          <w:rFonts w:ascii="Times New Roman" w:hAnsi="Times New Roman" w:cs="Times New Roman"/>
          <w:sz w:val="24"/>
          <w:szCs w:val="24"/>
        </w:rPr>
        <w:t xml:space="preserve">Федерального закона от 03.07.2016 N 290-ФЗ (в редакции Федерального закона от 03.07.2018 N 192-ФЗ) им было разрешено до 01.07.2019 осуществлять расчеты без применения ККТ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в порядке, установленном Федеральным </w:t>
      </w:r>
      <w:r w:rsidR="00E673F5" w:rsidRPr="006C5411">
        <w:rPr>
          <w:rFonts w:ascii="Times New Roman" w:hAnsi="Times New Roman" w:cs="Times New Roman"/>
          <w:sz w:val="24"/>
          <w:szCs w:val="24"/>
        </w:rPr>
        <w:t>законом</w:t>
      </w:r>
      <w:r w:rsidRPr="006C5411">
        <w:rPr>
          <w:rFonts w:ascii="Times New Roman" w:hAnsi="Times New Roman" w:cs="Times New Roman"/>
          <w:sz w:val="24"/>
          <w:szCs w:val="24"/>
        </w:rPr>
        <w:t xml:space="preserve"> от</w:t>
      </w:r>
      <w:proofErr w:type="gramEnd"/>
      <w:r w:rsidRPr="006C5411">
        <w:rPr>
          <w:rFonts w:ascii="Times New Roman" w:hAnsi="Times New Roman" w:cs="Times New Roman"/>
          <w:sz w:val="24"/>
          <w:szCs w:val="24"/>
        </w:rPr>
        <w:t xml:space="preserve"> 22.05.2003 N 54-ФЗ (в редакции, действовавшей до дня вступления в силу Федерального закона N 290-ФЗ, то есть до 15.07.2016).</w:t>
      </w:r>
    </w:p>
    <w:p w:rsidR="00092B9D" w:rsidRPr="006C5411" w:rsidRDefault="00092B9D" w:rsidP="00E673F5">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Иначе говоря, до указанной даты такие налогоплательщики вправе были не применять ККТ при выполнении названного условия из </w:t>
      </w:r>
      <w:r w:rsidR="00E673F5" w:rsidRPr="006C5411">
        <w:rPr>
          <w:rFonts w:ascii="Times New Roman" w:hAnsi="Times New Roman" w:cs="Times New Roman"/>
          <w:sz w:val="24"/>
          <w:szCs w:val="24"/>
        </w:rPr>
        <w:t>п. 2.1 ст. 2</w:t>
      </w:r>
      <w:r w:rsidRPr="006C5411">
        <w:rPr>
          <w:rFonts w:ascii="Times New Roman" w:hAnsi="Times New Roman" w:cs="Times New Roman"/>
          <w:sz w:val="24"/>
          <w:szCs w:val="24"/>
        </w:rPr>
        <w:t xml:space="preserve"> Федерального закона N 54-ФЗ в упомянутой редакции. Эта </w:t>
      </w:r>
      <w:r w:rsidR="00F01745" w:rsidRPr="006C5411">
        <w:rPr>
          <w:rFonts w:ascii="Times New Roman" w:hAnsi="Times New Roman" w:cs="Times New Roman"/>
          <w:sz w:val="24"/>
          <w:szCs w:val="24"/>
        </w:rPr>
        <w:t>норма</w:t>
      </w:r>
      <w:r w:rsidRPr="006C5411">
        <w:rPr>
          <w:rFonts w:ascii="Times New Roman" w:hAnsi="Times New Roman" w:cs="Times New Roman"/>
          <w:sz w:val="24"/>
          <w:szCs w:val="24"/>
        </w:rPr>
        <w:t xml:space="preserve"> предусматривала, что подтверждающий документ выдается в момент оплаты товара (работы, услуги) и должен содержать следующие сведения:</w:t>
      </w:r>
    </w:p>
    <w:p w:rsidR="00092B9D" w:rsidRPr="006C5411" w:rsidRDefault="00092B9D" w:rsidP="00F01745">
      <w:pPr>
        <w:ind w:hanging="567"/>
        <w:jc w:val="both"/>
        <w:rPr>
          <w:rFonts w:ascii="Times New Roman" w:hAnsi="Times New Roman" w:cs="Times New Roman"/>
          <w:sz w:val="24"/>
          <w:szCs w:val="24"/>
        </w:rPr>
      </w:pPr>
      <w:r w:rsidRPr="006C5411">
        <w:rPr>
          <w:rFonts w:ascii="Times New Roman" w:hAnsi="Times New Roman" w:cs="Times New Roman"/>
          <w:sz w:val="24"/>
          <w:szCs w:val="24"/>
        </w:rPr>
        <w:t>- наименование документа;</w:t>
      </w:r>
    </w:p>
    <w:p w:rsidR="00092B9D" w:rsidRPr="006C5411" w:rsidRDefault="00092B9D" w:rsidP="00F01745">
      <w:pPr>
        <w:ind w:left="-567"/>
        <w:jc w:val="both"/>
        <w:rPr>
          <w:rFonts w:ascii="Times New Roman" w:hAnsi="Times New Roman" w:cs="Times New Roman"/>
          <w:sz w:val="24"/>
          <w:szCs w:val="24"/>
        </w:rPr>
      </w:pPr>
      <w:r w:rsidRPr="006C5411">
        <w:rPr>
          <w:rFonts w:ascii="Times New Roman" w:hAnsi="Times New Roman" w:cs="Times New Roman"/>
          <w:sz w:val="24"/>
          <w:szCs w:val="24"/>
        </w:rPr>
        <w:t>- порядковый номер документа, дату его выдачи;</w:t>
      </w:r>
    </w:p>
    <w:p w:rsidR="00092B9D" w:rsidRPr="006C5411" w:rsidRDefault="00092B9D" w:rsidP="00F01745">
      <w:pPr>
        <w:ind w:left="-567"/>
        <w:jc w:val="both"/>
        <w:rPr>
          <w:rFonts w:ascii="Times New Roman" w:hAnsi="Times New Roman" w:cs="Times New Roman"/>
          <w:sz w:val="24"/>
          <w:szCs w:val="24"/>
        </w:rPr>
      </w:pPr>
      <w:r w:rsidRPr="006C5411">
        <w:rPr>
          <w:rFonts w:ascii="Times New Roman" w:hAnsi="Times New Roman" w:cs="Times New Roman"/>
          <w:sz w:val="24"/>
          <w:szCs w:val="24"/>
        </w:rPr>
        <w:t>-</w:t>
      </w:r>
      <w:r w:rsidR="00F01745" w:rsidRPr="006C5411">
        <w:rPr>
          <w:rFonts w:ascii="Times New Roman" w:hAnsi="Times New Roman" w:cs="Times New Roman"/>
          <w:sz w:val="24"/>
          <w:szCs w:val="24"/>
        </w:rPr>
        <w:t xml:space="preserve"> </w:t>
      </w:r>
      <w:r w:rsidRPr="006C5411">
        <w:rPr>
          <w:rFonts w:ascii="Times New Roman" w:hAnsi="Times New Roman" w:cs="Times New Roman"/>
          <w:sz w:val="24"/>
          <w:szCs w:val="24"/>
        </w:rPr>
        <w:t>наименование организации (фамилию, имя, отчество индивидуального предпринимателя);</w:t>
      </w:r>
    </w:p>
    <w:p w:rsidR="00092B9D" w:rsidRPr="006C5411" w:rsidRDefault="00092B9D" w:rsidP="00F01745">
      <w:pPr>
        <w:ind w:left="-567"/>
        <w:jc w:val="both"/>
        <w:rPr>
          <w:rFonts w:ascii="Times New Roman" w:hAnsi="Times New Roman" w:cs="Times New Roman"/>
          <w:sz w:val="24"/>
          <w:szCs w:val="24"/>
        </w:rPr>
      </w:pPr>
      <w:proofErr w:type="gramStart"/>
      <w:r w:rsidRPr="006C5411">
        <w:rPr>
          <w:rFonts w:ascii="Times New Roman" w:hAnsi="Times New Roman" w:cs="Times New Roman"/>
          <w:sz w:val="24"/>
          <w:szCs w:val="24"/>
        </w:rPr>
        <w:t>- ИНН, присвоенный организации (индивидуальному предпринимателю), выдавшей (выдавшему) документ;</w:t>
      </w:r>
      <w:proofErr w:type="gramEnd"/>
    </w:p>
    <w:p w:rsidR="00092B9D" w:rsidRPr="006C5411" w:rsidRDefault="00092B9D" w:rsidP="00F01745">
      <w:pPr>
        <w:ind w:left="-567"/>
        <w:jc w:val="both"/>
        <w:rPr>
          <w:rFonts w:ascii="Times New Roman" w:hAnsi="Times New Roman" w:cs="Times New Roman"/>
          <w:sz w:val="24"/>
          <w:szCs w:val="24"/>
        </w:rPr>
      </w:pPr>
      <w:r w:rsidRPr="006C5411">
        <w:rPr>
          <w:rFonts w:ascii="Times New Roman" w:hAnsi="Times New Roman" w:cs="Times New Roman"/>
          <w:sz w:val="24"/>
          <w:szCs w:val="24"/>
        </w:rPr>
        <w:lastRenderedPageBreak/>
        <w:t>- наименование и количество оплачиваемых приобретенных товаров (выполненных работ, оказанных услуг);</w:t>
      </w:r>
    </w:p>
    <w:p w:rsidR="00092B9D" w:rsidRPr="006C5411" w:rsidRDefault="00092B9D" w:rsidP="00F01745">
      <w:pPr>
        <w:ind w:left="-567"/>
        <w:jc w:val="both"/>
        <w:rPr>
          <w:rFonts w:ascii="Times New Roman" w:hAnsi="Times New Roman" w:cs="Times New Roman"/>
          <w:sz w:val="24"/>
          <w:szCs w:val="24"/>
        </w:rPr>
      </w:pPr>
      <w:r w:rsidRPr="006C5411">
        <w:rPr>
          <w:rFonts w:ascii="Times New Roman" w:hAnsi="Times New Roman" w:cs="Times New Roman"/>
          <w:sz w:val="24"/>
          <w:szCs w:val="24"/>
        </w:rPr>
        <w:t>- сумму оплаты, осуществляемой наличными денежными средствами и (или) с использованием платежной карты, в рублях;</w:t>
      </w:r>
    </w:p>
    <w:p w:rsidR="00092B9D" w:rsidRPr="006C5411" w:rsidRDefault="00092B9D" w:rsidP="00F01745">
      <w:pPr>
        <w:ind w:left="-567"/>
        <w:jc w:val="both"/>
        <w:rPr>
          <w:rFonts w:ascii="Times New Roman" w:hAnsi="Times New Roman" w:cs="Times New Roman"/>
          <w:sz w:val="24"/>
          <w:szCs w:val="24"/>
        </w:rPr>
      </w:pPr>
      <w:r w:rsidRPr="006C5411">
        <w:rPr>
          <w:rFonts w:ascii="Times New Roman" w:hAnsi="Times New Roman" w:cs="Times New Roman"/>
          <w:sz w:val="24"/>
          <w:szCs w:val="24"/>
        </w:rPr>
        <w:t>- должность, фамилию и инициалы лица, выдавшего документ, и его личную подпись.</w:t>
      </w:r>
    </w:p>
    <w:p w:rsidR="00092B9D" w:rsidRPr="006C5411" w:rsidRDefault="00092B9D" w:rsidP="00F01745">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Правда, в полной мере посл</w:t>
      </w:r>
      <w:r w:rsidR="006C5411">
        <w:rPr>
          <w:rFonts w:ascii="Times New Roman" w:hAnsi="Times New Roman" w:cs="Times New Roman"/>
          <w:sz w:val="24"/>
          <w:szCs w:val="24"/>
        </w:rPr>
        <w:t>аблением могли воспользоваться «</w:t>
      </w:r>
      <w:proofErr w:type="spellStart"/>
      <w:r w:rsidR="006C5411">
        <w:rPr>
          <w:rFonts w:ascii="Times New Roman" w:hAnsi="Times New Roman" w:cs="Times New Roman"/>
          <w:sz w:val="24"/>
          <w:szCs w:val="24"/>
        </w:rPr>
        <w:t>вмененщики</w:t>
      </w:r>
      <w:proofErr w:type="spellEnd"/>
      <w:r w:rsidR="006C5411">
        <w:rPr>
          <w:rFonts w:ascii="Times New Roman" w:hAnsi="Times New Roman" w:cs="Times New Roman"/>
          <w:sz w:val="24"/>
          <w:szCs w:val="24"/>
        </w:rPr>
        <w:t>»</w:t>
      </w:r>
      <w:r w:rsidRPr="006C5411">
        <w:rPr>
          <w:rFonts w:ascii="Times New Roman" w:hAnsi="Times New Roman" w:cs="Times New Roman"/>
          <w:sz w:val="24"/>
          <w:szCs w:val="24"/>
        </w:rPr>
        <w:t xml:space="preserve"> и предприниматели на патенте - кроме тех, кто занимается розничной торговлей или оказанием услуг общественного питания (</w:t>
      </w:r>
      <w:proofErr w:type="spellStart"/>
      <w:r w:rsidRPr="006C5411">
        <w:rPr>
          <w:rFonts w:ascii="Times New Roman" w:hAnsi="Times New Roman" w:cs="Times New Roman"/>
          <w:sz w:val="24"/>
          <w:szCs w:val="24"/>
        </w:rPr>
        <w:fldChar w:fldCharType="begin"/>
      </w:r>
      <w:r w:rsidRPr="006C5411">
        <w:rPr>
          <w:rFonts w:ascii="Times New Roman" w:hAnsi="Times New Roman" w:cs="Times New Roman"/>
          <w:sz w:val="24"/>
          <w:szCs w:val="24"/>
        </w:rPr>
        <w:instrText xml:space="preserve">HYPERLINK consultantplus://offline/ref=3164C6D5D4BC90FD8F30D35BB7C2B4E1A671D6A8313CADD612709A010999FCEDBC16B32319D08253888644D2DF03052769D087E9C906KDl1O </w:instrText>
      </w:r>
      <w:r w:rsidRPr="006C5411">
        <w:rPr>
          <w:rFonts w:ascii="Times New Roman" w:hAnsi="Times New Roman" w:cs="Times New Roman"/>
          <w:sz w:val="24"/>
          <w:szCs w:val="24"/>
        </w:rPr>
        <w:fldChar w:fldCharType="separate"/>
      </w:r>
      <w:r w:rsidRPr="006C5411">
        <w:rPr>
          <w:rStyle w:val="a3"/>
          <w:rFonts w:ascii="Times New Roman" w:hAnsi="Times New Roman" w:cs="Times New Roman"/>
          <w:color w:val="auto"/>
          <w:sz w:val="24"/>
          <w:szCs w:val="24"/>
          <w:u w:val="none"/>
        </w:rPr>
        <w:t>пп</w:t>
      </w:r>
      <w:proofErr w:type="spellEnd"/>
      <w:r w:rsidRPr="006C5411">
        <w:rPr>
          <w:rStyle w:val="a3"/>
          <w:rFonts w:ascii="Times New Roman" w:hAnsi="Times New Roman" w:cs="Times New Roman"/>
          <w:color w:val="auto"/>
          <w:sz w:val="24"/>
          <w:szCs w:val="24"/>
          <w:u w:val="none"/>
        </w:rPr>
        <w:t>. 6</w:t>
      </w:r>
      <w:r w:rsidRPr="006C5411">
        <w:rPr>
          <w:rFonts w:ascii="Times New Roman" w:hAnsi="Times New Roman" w:cs="Times New Roman"/>
          <w:sz w:val="24"/>
          <w:szCs w:val="24"/>
        </w:rPr>
        <w:fldChar w:fldCharType="end"/>
      </w:r>
      <w:r w:rsidRPr="006C5411">
        <w:rPr>
          <w:rFonts w:ascii="Times New Roman" w:hAnsi="Times New Roman" w:cs="Times New Roman"/>
          <w:sz w:val="24"/>
          <w:szCs w:val="24"/>
        </w:rPr>
        <w:t xml:space="preserve"> - </w:t>
      </w:r>
      <w:hyperlink r:id="rId7" w:history="1">
        <w:r w:rsidRPr="006C5411">
          <w:rPr>
            <w:rStyle w:val="a3"/>
            <w:rFonts w:ascii="Times New Roman" w:hAnsi="Times New Roman" w:cs="Times New Roman"/>
            <w:color w:val="auto"/>
            <w:sz w:val="24"/>
            <w:szCs w:val="24"/>
            <w:u w:val="none"/>
          </w:rPr>
          <w:t>9 п. 2 ст. 346.26</w:t>
        </w:r>
      </w:hyperlink>
      <w:r w:rsidRPr="006C5411">
        <w:rPr>
          <w:rFonts w:ascii="Times New Roman" w:hAnsi="Times New Roman" w:cs="Times New Roman"/>
          <w:sz w:val="24"/>
          <w:szCs w:val="24"/>
        </w:rPr>
        <w:t xml:space="preserve">, </w:t>
      </w:r>
      <w:hyperlink r:id="rId8" w:history="1">
        <w:proofErr w:type="spellStart"/>
        <w:r w:rsidRPr="006C5411">
          <w:rPr>
            <w:rStyle w:val="a3"/>
            <w:rFonts w:ascii="Times New Roman" w:hAnsi="Times New Roman" w:cs="Times New Roman"/>
            <w:color w:val="auto"/>
            <w:sz w:val="24"/>
            <w:szCs w:val="24"/>
            <w:u w:val="none"/>
          </w:rPr>
          <w:t>пп</w:t>
        </w:r>
        <w:proofErr w:type="spellEnd"/>
        <w:r w:rsidRPr="006C5411">
          <w:rPr>
            <w:rStyle w:val="a3"/>
            <w:rFonts w:ascii="Times New Roman" w:hAnsi="Times New Roman" w:cs="Times New Roman"/>
            <w:color w:val="auto"/>
            <w:sz w:val="24"/>
            <w:szCs w:val="24"/>
            <w:u w:val="none"/>
          </w:rPr>
          <w:t>. 45</w:t>
        </w:r>
      </w:hyperlink>
      <w:r w:rsidRPr="006C5411">
        <w:rPr>
          <w:rFonts w:ascii="Times New Roman" w:hAnsi="Times New Roman" w:cs="Times New Roman"/>
          <w:sz w:val="24"/>
          <w:szCs w:val="24"/>
        </w:rPr>
        <w:t xml:space="preserve"> - </w:t>
      </w:r>
      <w:hyperlink r:id="rId9" w:history="1">
        <w:r w:rsidRPr="006C5411">
          <w:rPr>
            <w:rStyle w:val="a3"/>
            <w:rFonts w:ascii="Times New Roman" w:hAnsi="Times New Roman" w:cs="Times New Roman"/>
            <w:color w:val="auto"/>
            <w:sz w:val="24"/>
            <w:szCs w:val="24"/>
            <w:u w:val="none"/>
          </w:rPr>
          <w:t>48 п. 2 ст. 346.43</w:t>
        </w:r>
      </w:hyperlink>
      <w:r w:rsidRPr="006C5411">
        <w:rPr>
          <w:rFonts w:ascii="Times New Roman" w:hAnsi="Times New Roman" w:cs="Times New Roman"/>
          <w:sz w:val="24"/>
          <w:szCs w:val="24"/>
        </w:rPr>
        <w:t xml:space="preserve"> НК РФ). На юридических лиц, работающих в этих сферах деятельности, данное послабление вовсе не распространялось, а ИП могли им воспользоваться только при отсутствии работников, с которыми заключены трудовые договоры.</w:t>
      </w:r>
    </w:p>
    <w:p w:rsidR="00092B9D" w:rsidRPr="006C5411" w:rsidRDefault="00092B9D" w:rsidP="00533E75">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Обратите внимание! ИП в случае заключения трудового договора с работником обязаны были в течение 30 календарных дней </w:t>
      </w:r>
      <w:proofErr w:type="gramStart"/>
      <w:r w:rsidRPr="006C5411">
        <w:rPr>
          <w:rFonts w:ascii="Times New Roman" w:hAnsi="Times New Roman" w:cs="Times New Roman"/>
          <w:sz w:val="24"/>
          <w:szCs w:val="24"/>
        </w:rPr>
        <w:t>с даты заключения</w:t>
      </w:r>
      <w:proofErr w:type="gramEnd"/>
      <w:r w:rsidRPr="006C5411">
        <w:rPr>
          <w:rFonts w:ascii="Times New Roman" w:hAnsi="Times New Roman" w:cs="Times New Roman"/>
          <w:sz w:val="24"/>
          <w:szCs w:val="24"/>
        </w:rPr>
        <w:t xml:space="preserve"> такого трудового договора зарегистрировать ККТ (</w:t>
      </w:r>
      <w:hyperlink r:id="rId10" w:history="1">
        <w:r w:rsidRPr="006C5411">
          <w:rPr>
            <w:rStyle w:val="a3"/>
            <w:rFonts w:ascii="Times New Roman" w:hAnsi="Times New Roman" w:cs="Times New Roman"/>
            <w:color w:val="auto"/>
            <w:sz w:val="24"/>
            <w:szCs w:val="24"/>
            <w:u w:val="none"/>
          </w:rPr>
          <w:t>п. 7.3 ст. 7</w:t>
        </w:r>
      </w:hyperlink>
      <w:r w:rsidRPr="006C5411">
        <w:rPr>
          <w:rFonts w:ascii="Times New Roman" w:hAnsi="Times New Roman" w:cs="Times New Roman"/>
          <w:sz w:val="24"/>
          <w:szCs w:val="24"/>
        </w:rPr>
        <w:t xml:space="preserve"> Федерального закона N 290-ФЗ).</w:t>
      </w:r>
    </w:p>
    <w:p w:rsidR="00092B9D" w:rsidRPr="006C5411" w:rsidRDefault="00092B9D" w:rsidP="00533E75">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Аналогичное послабление было сделано для организаций и индивидуальных предпринимателей, выполняющих работы (оказывающих услуги) для населения (</w:t>
      </w:r>
      <w:hyperlink r:id="rId11" w:history="1">
        <w:r w:rsidRPr="006C5411">
          <w:rPr>
            <w:rStyle w:val="a3"/>
            <w:rFonts w:ascii="Times New Roman" w:hAnsi="Times New Roman" w:cs="Times New Roman"/>
            <w:color w:val="auto"/>
            <w:sz w:val="24"/>
            <w:szCs w:val="24"/>
            <w:u w:val="none"/>
          </w:rPr>
          <w:t>п. 8 ст. 7</w:t>
        </w:r>
      </w:hyperlink>
      <w:r w:rsidRPr="006C5411">
        <w:rPr>
          <w:rFonts w:ascii="Times New Roman" w:hAnsi="Times New Roman" w:cs="Times New Roman"/>
          <w:sz w:val="24"/>
          <w:szCs w:val="24"/>
        </w:rPr>
        <w:t xml:space="preserve"> Федерального закона N 290-ФЗ). Оно также не касалось организаций и индивидуальных предпринимателей, имеющих работников, с которыми заключены трудовые договоры, и оказывающих услуги общественного питания.</w:t>
      </w:r>
    </w:p>
    <w:p w:rsidR="00092B9D" w:rsidRPr="006C5411" w:rsidRDefault="00092B9D" w:rsidP="00533E75">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Это послабление позволяло при оказании услуг населению не применять ККТ при условии выдачи соответствующих БСО в порядке, установленном </w:t>
      </w:r>
      <w:r w:rsidR="00533E75" w:rsidRPr="006C5411">
        <w:rPr>
          <w:rFonts w:ascii="Times New Roman" w:hAnsi="Times New Roman" w:cs="Times New Roman"/>
          <w:sz w:val="24"/>
          <w:szCs w:val="24"/>
        </w:rPr>
        <w:t>п. 2 ст. 2</w:t>
      </w:r>
      <w:r w:rsidRPr="006C5411">
        <w:rPr>
          <w:rFonts w:ascii="Times New Roman" w:hAnsi="Times New Roman" w:cs="Times New Roman"/>
          <w:sz w:val="24"/>
          <w:szCs w:val="24"/>
        </w:rPr>
        <w:t xml:space="preserve"> Федерального закона N 54-ФЗ (в редакции, действовавшей до дня вступления в силу Федерального </w:t>
      </w:r>
      <w:r w:rsidR="00533E75" w:rsidRPr="006C5411">
        <w:rPr>
          <w:rFonts w:ascii="Times New Roman" w:hAnsi="Times New Roman" w:cs="Times New Roman"/>
          <w:sz w:val="24"/>
          <w:szCs w:val="24"/>
        </w:rPr>
        <w:t>закона</w:t>
      </w:r>
      <w:r w:rsidRPr="006C5411">
        <w:rPr>
          <w:rFonts w:ascii="Times New Roman" w:hAnsi="Times New Roman" w:cs="Times New Roman"/>
          <w:sz w:val="24"/>
          <w:szCs w:val="24"/>
        </w:rPr>
        <w:t xml:space="preserve"> N 290-ФЗ, то есть до 15.07.2016), до 01.07.2019</w:t>
      </w:r>
      <w:r w:rsidR="00533E75" w:rsidRPr="006C5411">
        <w:rPr>
          <w:rFonts w:ascii="Times New Roman" w:hAnsi="Times New Roman" w:cs="Times New Roman"/>
          <w:sz w:val="24"/>
          <w:szCs w:val="24"/>
        </w:rPr>
        <w:t>.</w:t>
      </w:r>
    </w:p>
    <w:p w:rsidR="00092B9D" w:rsidRPr="006C5411" w:rsidRDefault="00092B9D" w:rsidP="00533E75">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Наконец, организации и индивидуальные предприниматели, осуществляющие торговлю с использованием торговых автоматов, не имеющие работников, с которыми заключены трудовые договоры, тоже были вправе не применять контрольно-кассовую технику до 01.07.2019 (</w:t>
      </w:r>
      <w:hyperlink r:id="rId12" w:history="1">
        <w:r w:rsidRPr="006C5411">
          <w:rPr>
            <w:rStyle w:val="a3"/>
            <w:rFonts w:ascii="Times New Roman" w:hAnsi="Times New Roman" w:cs="Times New Roman"/>
            <w:color w:val="auto"/>
            <w:sz w:val="24"/>
            <w:szCs w:val="24"/>
            <w:u w:val="none"/>
          </w:rPr>
          <w:t>п. 11.1 ст. 7</w:t>
        </w:r>
      </w:hyperlink>
      <w:r w:rsidRPr="006C5411">
        <w:rPr>
          <w:rFonts w:ascii="Times New Roman" w:hAnsi="Times New Roman" w:cs="Times New Roman"/>
          <w:sz w:val="24"/>
          <w:szCs w:val="24"/>
        </w:rPr>
        <w:t xml:space="preserve"> Федерального закона N 290-ФЗ).</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С указанной даты налогоплательщики перечисленных категорий должны применять ККТ в общем порядке - за исключением индивидуальных предпринимателей, не имеющих работников, с которыми заключены трудовые договоры, независимо от режима налогообложения. Они </w:t>
      </w:r>
      <w:r w:rsidRPr="006C5411">
        <w:rPr>
          <w:rFonts w:ascii="Times New Roman" w:hAnsi="Times New Roman" w:cs="Times New Roman"/>
          <w:bCs/>
          <w:sz w:val="24"/>
          <w:szCs w:val="24"/>
        </w:rPr>
        <w:t>при реализации товаров собственного производства, выполнении работ, оказании услуг</w:t>
      </w:r>
      <w:r w:rsidRPr="006C5411">
        <w:rPr>
          <w:rFonts w:ascii="Times New Roman" w:hAnsi="Times New Roman" w:cs="Times New Roman"/>
          <w:sz w:val="24"/>
          <w:szCs w:val="24"/>
        </w:rPr>
        <w:t xml:space="preserve"> вправе не применять ККТ при расчетах за такие товары, работы, услуги до 01.07.2021 (</w:t>
      </w:r>
      <w:r w:rsidR="00B175E7" w:rsidRPr="006C5411">
        <w:rPr>
          <w:rFonts w:ascii="Times New Roman" w:hAnsi="Times New Roman" w:cs="Times New Roman"/>
          <w:sz w:val="24"/>
          <w:szCs w:val="24"/>
        </w:rPr>
        <w:t>ст. 2</w:t>
      </w:r>
      <w:r w:rsidRPr="006C5411">
        <w:rPr>
          <w:rFonts w:ascii="Times New Roman" w:hAnsi="Times New Roman" w:cs="Times New Roman"/>
          <w:sz w:val="24"/>
          <w:szCs w:val="24"/>
        </w:rPr>
        <w:t xml:space="preserve"> Федерального закона N 129-ФЗ).</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Эти индивидуальные предприниматели в случае заключения </w:t>
      </w:r>
      <w:r w:rsidRPr="006C5411">
        <w:rPr>
          <w:rFonts w:ascii="Times New Roman" w:hAnsi="Times New Roman" w:cs="Times New Roman"/>
          <w:b/>
          <w:bCs/>
          <w:sz w:val="24"/>
          <w:szCs w:val="24"/>
        </w:rPr>
        <w:t>трудового договора</w:t>
      </w:r>
      <w:r w:rsidRPr="006C5411">
        <w:rPr>
          <w:rFonts w:ascii="Times New Roman" w:hAnsi="Times New Roman" w:cs="Times New Roman"/>
          <w:sz w:val="24"/>
          <w:szCs w:val="24"/>
        </w:rPr>
        <w:t xml:space="preserve"> с работником обязаны в течение 30 календарных дней </w:t>
      </w:r>
      <w:proofErr w:type="gramStart"/>
      <w:r w:rsidRPr="006C5411">
        <w:rPr>
          <w:rFonts w:ascii="Times New Roman" w:hAnsi="Times New Roman" w:cs="Times New Roman"/>
          <w:sz w:val="24"/>
          <w:szCs w:val="24"/>
        </w:rPr>
        <w:t>с даты заключения</w:t>
      </w:r>
      <w:proofErr w:type="gramEnd"/>
      <w:r w:rsidRPr="006C5411">
        <w:rPr>
          <w:rFonts w:ascii="Times New Roman" w:hAnsi="Times New Roman" w:cs="Times New Roman"/>
          <w:sz w:val="24"/>
          <w:szCs w:val="24"/>
        </w:rPr>
        <w:t xml:space="preserve"> такого договора зарегистрировать ККТ.</w:t>
      </w:r>
    </w:p>
    <w:p w:rsidR="00092B9D" w:rsidRPr="006C5411" w:rsidRDefault="00B175E7"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Пунктом 2 ст. 4</w:t>
      </w:r>
      <w:r w:rsidR="00092B9D" w:rsidRPr="006C5411">
        <w:rPr>
          <w:rFonts w:ascii="Times New Roman" w:hAnsi="Times New Roman" w:cs="Times New Roman"/>
          <w:sz w:val="24"/>
          <w:szCs w:val="24"/>
        </w:rPr>
        <w:t xml:space="preserve"> Федерального закона от 03.07.2018 N 192-ФЗ было предусмотрено, что с 01.07.2019 утрачивает силу </w:t>
      </w:r>
      <w:hyperlink r:id="rId13" w:history="1">
        <w:proofErr w:type="spellStart"/>
        <w:r w:rsidR="00092B9D" w:rsidRPr="006C5411">
          <w:rPr>
            <w:rStyle w:val="a3"/>
            <w:rFonts w:ascii="Times New Roman" w:hAnsi="Times New Roman" w:cs="Times New Roman"/>
            <w:color w:val="auto"/>
            <w:sz w:val="24"/>
            <w:szCs w:val="24"/>
            <w:u w:val="none"/>
          </w:rPr>
          <w:t>абз</w:t>
        </w:r>
        <w:proofErr w:type="spellEnd"/>
        <w:r w:rsidR="00092B9D" w:rsidRPr="006C5411">
          <w:rPr>
            <w:rStyle w:val="a3"/>
            <w:rFonts w:ascii="Times New Roman" w:hAnsi="Times New Roman" w:cs="Times New Roman"/>
            <w:color w:val="auto"/>
            <w:sz w:val="24"/>
            <w:szCs w:val="24"/>
            <w:u w:val="none"/>
          </w:rPr>
          <w:t>. 4 п. 2 ст. 2</w:t>
        </w:r>
      </w:hyperlink>
      <w:r w:rsidR="00092B9D" w:rsidRPr="006C5411">
        <w:rPr>
          <w:rFonts w:ascii="Times New Roman" w:hAnsi="Times New Roman" w:cs="Times New Roman"/>
          <w:sz w:val="24"/>
          <w:szCs w:val="24"/>
        </w:rPr>
        <w:t xml:space="preserve"> Федерального закона N 54-ФЗ. То есть при продаже водителем или кондуктором в салоне транспортного средства проездных документов (билетов) </w:t>
      </w:r>
      <w:r w:rsidR="00092B9D" w:rsidRPr="006C5411">
        <w:rPr>
          <w:rFonts w:ascii="Times New Roman" w:hAnsi="Times New Roman" w:cs="Times New Roman"/>
          <w:sz w:val="24"/>
          <w:szCs w:val="24"/>
        </w:rPr>
        <w:lastRenderedPageBreak/>
        <w:t>и талонов для проезда в общественном транспорте с этой даты стало необходимым применять ККТ. Данные услуги исключены из числа тех, при осуществлении которых разрешено производить расчеты без применения ККТ.</w:t>
      </w:r>
    </w:p>
    <w:p w:rsidR="00092B9D" w:rsidRPr="006C5411" w:rsidRDefault="00B175E7"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Пунктом 4 ст. 4</w:t>
      </w:r>
      <w:r w:rsidR="00092B9D" w:rsidRPr="006C5411">
        <w:rPr>
          <w:rFonts w:ascii="Times New Roman" w:hAnsi="Times New Roman" w:cs="Times New Roman"/>
          <w:sz w:val="24"/>
          <w:szCs w:val="24"/>
        </w:rPr>
        <w:t xml:space="preserve"> этого же Закона было установлено освобождение от применения ККТ или оформления БСО до 01.07.2019 для организаций и индивидуальных предпринимателей при осуществлении расчетов:</w:t>
      </w:r>
    </w:p>
    <w:p w:rsidR="00092B9D" w:rsidRPr="006C5411" w:rsidRDefault="00092B9D" w:rsidP="00B175E7">
      <w:pPr>
        <w:ind w:left="-567"/>
        <w:jc w:val="both"/>
        <w:rPr>
          <w:rFonts w:ascii="Times New Roman" w:hAnsi="Times New Roman" w:cs="Times New Roman"/>
          <w:sz w:val="24"/>
          <w:szCs w:val="24"/>
        </w:rPr>
      </w:pPr>
      <w:r w:rsidRPr="006C5411">
        <w:rPr>
          <w:rFonts w:ascii="Times New Roman" w:hAnsi="Times New Roman" w:cs="Times New Roman"/>
          <w:sz w:val="24"/>
          <w:szCs w:val="24"/>
        </w:rPr>
        <w:t>- с физическими лицами, которые не являются индивидуальными предпринимателями, в безналичном порядке (за исключением расчетов с использованием электронных сре</w:t>
      </w:r>
      <w:proofErr w:type="gramStart"/>
      <w:r w:rsidRPr="006C5411">
        <w:rPr>
          <w:rFonts w:ascii="Times New Roman" w:hAnsi="Times New Roman" w:cs="Times New Roman"/>
          <w:sz w:val="24"/>
          <w:szCs w:val="24"/>
        </w:rPr>
        <w:t>дств пл</w:t>
      </w:r>
      <w:proofErr w:type="gramEnd"/>
      <w:r w:rsidRPr="006C5411">
        <w:rPr>
          <w:rFonts w:ascii="Times New Roman" w:hAnsi="Times New Roman" w:cs="Times New Roman"/>
          <w:sz w:val="24"/>
          <w:szCs w:val="24"/>
        </w:rPr>
        <w:t>атежа);</w:t>
      </w:r>
    </w:p>
    <w:p w:rsidR="00092B9D" w:rsidRPr="006C5411" w:rsidRDefault="00092B9D" w:rsidP="00B175E7">
      <w:pPr>
        <w:ind w:left="-567"/>
        <w:jc w:val="both"/>
        <w:rPr>
          <w:rFonts w:ascii="Times New Roman" w:hAnsi="Times New Roman" w:cs="Times New Roman"/>
          <w:sz w:val="24"/>
          <w:szCs w:val="24"/>
        </w:rPr>
      </w:pPr>
      <w:r w:rsidRPr="006C5411">
        <w:rPr>
          <w:rFonts w:ascii="Times New Roman" w:hAnsi="Times New Roman" w:cs="Times New Roman"/>
          <w:sz w:val="24"/>
          <w:szCs w:val="24"/>
        </w:rPr>
        <w:t>- при приеме платы за жилое помещение и коммунальные услуги, включая взносы на капитальный ремонт;</w:t>
      </w:r>
    </w:p>
    <w:p w:rsidR="00092B9D" w:rsidRPr="006C5411" w:rsidRDefault="00092B9D" w:rsidP="00B175E7">
      <w:pPr>
        <w:ind w:left="-567"/>
        <w:jc w:val="both"/>
        <w:rPr>
          <w:rFonts w:ascii="Times New Roman" w:hAnsi="Times New Roman" w:cs="Times New Roman"/>
          <w:sz w:val="24"/>
          <w:szCs w:val="24"/>
        </w:rPr>
      </w:pPr>
      <w:r w:rsidRPr="006C5411">
        <w:rPr>
          <w:rFonts w:ascii="Times New Roman" w:hAnsi="Times New Roman" w:cs="Times New Roman"/>
          <w:sz w:val="24"/>
          <w:szCs w:val="24"/>
        </w:rPr>
        <w:t>- при осуществлении зачета и возврата предварительной оплаты и (или) авансов;</w:t>
      </w:r>
    </w:p>
    <w:p w:rsidR="00092B9D" w:rsidRPr="006C5411" w:rsidRDefault="00092B9D" w:rsidP="00B175E7">
      <w:pPr>
        <w:ind w:left="-567"/>
        <w:jc w:val="both"/>
        <w:rPr>
          <w:rFonts w:ascii="Times New Roman" w:hAnsi="Times New Roman" w:cs="Times New Roman"/>
          <w:sz w:val="24"/>
          <w:szCs w:val="24"/>
        </w:rPr>
      </w:pPr>
      <w:r w:rsidRPr="006C5411">
        <w:rPr>
          <w:rFonts w:ascii="Times New Roman" w:hAnsi="Times New Roman" w:cs="Times New Roman"/>
          <w:sz w:val="24"/>
          <w:szCs w:val="24"/>
        </w:rPr>
        <w:t>- при предоставлении займов для оплаты товаров, работ, услуг;</w:t>
      </w:r>
    </w:p>
    <w:p w:rsidR="00092B9D" w:rsidRPr="006C5411" w:rsidRDefault="00092B9D" w:rsidP="00B175E7">
      <w:pPr>
        <w:ind w:left="-567"/>
        <w:jc w:val="both"/>
        <w:rPr>
          <w:rFonts w:ascii="Times New Roman" w:hAnsi="Times New Roman" w:cs="Times New Roman"/>
          <w:sz w:val="24"/>
          <w:szCs w:val="24"/>
        </w:rPr>
      </w:pPr>
      <w:r w:rsidRPr="006C5411">
        <w:rPr>
          <w:rFonts w:ascii="Times New Roman" w:hAnsi="Times New Roman" w:cs="Times New Roman"/>
          <w:sz w:val="24"/>
          <w:szCs w:val="24"/>
        </w:rPr>
        <w:t>- при предоставлении или получении иного встречного предоставления за товары, работы, услуги.</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Действие данной </w:t>
      </w:r>
      <w:r w:rsidR="00B175E7" w:rsidRPr="006C5411">
        <w:rPr>
          <w:rFonts w:ascii="Times New Roman" w:hAnsi="Times New Roman" w:cs="Times New Roman"/>
          <w:sz w:val="24"/>
          <w:szCs w:val="24"/>
        </w:rPr>
        <w:t>нормы</w:t>
      </w:r>
      <w:r w:rsidRPr="006C5411">
        <w:rPr>
          <w:rFonts w:ascii="Times New Roman" w:hAnsi="Times New Roman" w:cs="Times New Roman"/>
          <w:sz w:val="24"/>
          <w:szCs w:val="24"/>
        </w:rPr>
        <w:t xml:space="preserve"> не продлено, и при осуществлении таких расчетов придется применять ККТ. Однако в </w:t>
      </w:r>
      <w:r w:rsidR="00B175E7" w:rsidRPr="006C5411">
        <w:rPr>
          <w:rFonts w:ascii="Times New Roman" w:hAnsi="Times New Roman" w:cs="Times New Roman"/>
          <w:sz w:val="24"/>
          <w:szCs w:val="24"/>
        </w:rPr>
        <w:t>ст. 2</w:t>
      </w:r>
      <w:r w:rsidRPr="006C5411">
        <w:rPr>
          <w:rFonts w:ascii="Times New Roman" w:hAnsi="Times New Roman" w:cs="Times New Roman"/>
          <w:sz w:val="24"/>
          <w:szCs w:val="24"/>
        </w:rPr>
        <w:t xml:space="preserve"> Федерального закона N 54-ФЗ установлены возможности для неприменения ККТ в некоторых других случаях </w:t>
      </w:r>
      <w:proofErr w:type="gramStart"/>
      <w:r w:rsidRPr="006C5411">
        <w:rPr>
          <w:rFonts w:ascii="Times New Roman" w:hAnsi="Times New Roman" w:cs="Times New Roman"/>
          <w:sz w:val="24"/>
          <w:szCs w:val="24"/>
        </w:rPr>
        <w:t>с даты опубликования</w:t>
      </w:r>
      <w:proofErr w:type="gramEnd"/>
      <w:r w:rsidRPr="006C5411">
        <w:rPr>
          <w:rFonts w:ascii="Times New Roman" w:hAnsi="Times New Roman" w:cs="Times New Roman"/>
          <w:sz w:val="24"/>
          <w:szCs w:val="24"/>
        </w:rPr>
        <w:t xml:space="preserve"> Федерального </w:t>
      </w:r>
      <w:r w:rsidR="00B175E7" w:rsidRPr="006C5411">
        <w:rPr>
          <w:rFonts w:ascii="Times New Roman" w:hAnsi="Times New Roman" w:cs="Times New Roman"/>
          <w:sz w:val="24"/>
          <w:szCs w:val="24"/>
        </w:rPr>
        <w:t>закона</w:t>
      </w:r>
      <w:r w:rsidRPr="006C5411">
        <w:rPr>
          <w:rFonts w:ascii="Times New Roman" w:hAnsi="Times New Roman" w:cs="Times New Roman"/>
          <w:sz w:val="24"/>
          <w:szCs w:val="24"/>
        </w:rPr>
        <w:t xml:space="preserve"> N 129-ФЗ.</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Так, в </w:t>
      </w:r>
      <w:r w:rsidR="00B175E7" w:rsidRPr="006C5411">
        <w:rPr>
          <w:rFonts w:ascii="Times New Roman" w:hAnsi="Times New Roman" w:cs="Times New Roman"/>
          <w:sz w:val="24"/>
          <w:szCs w:val="24"/>
        </w:rPr>
        <w:t>п. 2 данной статьи</w:t>
      </w:r>
      <w:r w:rsidRPr="006C5411">
        <w:rPr>
          <w:rFonts w:ascii="Times New Roman" w:hAnsi="Times New Roman" w:cs="Times New Roman"/>
          <w:sz w:val="24"/>
          <w:szCs w:val="24"/>
        </w:rPr>
        <w:t xml:space="preserve"> указано, что может производить расчеты без применения ККТ индивидуальный предприниматель при сдаче в аренду (наем) жилых помещений, принадлежащих ему на праве собственности. Это право распространено и на жилые помещения совместно с </w:t>
      </w:r>
      <w:proofErr w:type="spellStart"/>
      <w:r w:rsidRPr="006C5411">
        <w:rPr>
          <w:rFonts w:ascii="Times New Roman" w:hAnsi="Times New Roman" w:cs="Times New Roman"/>
          <w:sz w:val="24"/>
          <w:szCs w:val="24"/>
        </w:rPr>
        <w:t>машино</w:t>
      </w:r>
      <w:proofErr w:type="spellEnd"/>
      <w:r w:rsidRPr="006C5411">
        <w:rPr>
          <w:rFonts w:ascii="Times New Roman" w:hAnsi="Times New Roman" w:cs="Times New Roman"/>
          <w:sz w:val="24"/>
          <w:szCs w:val="24"/>
        </w:rPr>
        <w:t>-местами, расположенными в многоквартирных домах.</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Разрешено не применять ККТ при розничной продаже бахил, в том числе в случае их продажи с использованием для осуществления расчетов автоматического устройства для расчетов.</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Согласно новому </w:t>
      </w:r>
      <w:r w:rsidR="00B175E7" w:rsidRPr="006C5411">
        <w:rPr>
          <w:rFonts w:ascii="Times New Roman" w:hAnsi="Times New Roman" w:cs="Times New Roman"/>
          <w:sz w:val="24"/>
          <w:szCs w:val="24"/>
        </w:rPr>
        <w:t>п. 13 ст. 2</w:t>
      </w:r>
      <w:r w:rsidRPr="006C5411">
        <w:rPr>
          <w:rFonts w:ascii="Times New Roman" w:hAnsi="Times New Roman" w:cs="Times New Roman"/>
          <w:sz w:val="24"/>
          <w:szCs w:val="24"/>
        </w:rPr>
        <w:t xml:space="preserve"> Федерального закона N 54-ФЗ ККТ теперь может не применяться при осуществлении расчетов:</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 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w:t>
      </w:r>
      <w:r w:rsidRPr="006C5411">
        <w:rPr>
          <w:rFonts w:ascii="Times New Roman" w:hAnsi="Times New Roman" w:cs="Times New Roman"/>
          <w:bCs/>
          <w:sz w:val="24"/>
          <w:szCs w:val="24"/>
        </w:rPr>
        <w:t>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r w:rsidRPr="006C5411">
        <w:rPr>
          <w:rFonts w:ascii="Times New Roman" w:hAnsi="Times New Roman" w:cs="Times New Roman"/>
          <w:sz w:val="24"/>
          <w:szCs w:val="24"/>
        </w:rPr>
        <w:t>;</w:t>
      </w:r>
    </w:p>
    <w:p w:rsidR="00092B9D" w:rsidRPr="006C5411" w:rsidRDefault="00092B9D" w:rsidP="00B175E7">
      <w:pPr>
        <w:ind w:left="-567"/>
        <w:jc w:val="both"/>
        <w:rPr>
          <w:rFonts w:ascii="Times New Roman" w:hAnsi="Times New Roman" w:cs="Times New Roman"/>
          <w:sz w:val="24"/>
          <w:szCs w:val="24"/>
        </w:rPr>
      </w:pPr>
      <w:r w:rsidRPr="006C5411">
        <w:rPr>
          <w:rFonts w:ascii="Times New Roman" w:hAnsi="Times New Roman" w:cs="Times New Roman"/>
          <w:sz w:val="24"/>
          <w:szCs w:val="24"/>
        </w:rPr>
        <w:t>- образовательными организациями при оказании услуг населению в сфере образования;</w:t>
      </w:r>
    </w:p>
    <w:p w:rsidR="00092B9D" w:rsidRPr="006C5411" w:rsidRDefault="00092B9D" w:rsidP="00B175E7">
      <w:pPr>
        <w:ind w:left="-567"/>
        <w:jc w:val="both"/>
        <w:rPr>
          <w:rFonts w:ascii="Times New Roman" w:hAnsi="Times New Roman" w:cs="Times New Roman"/>
          <w:sz w:val="24"/>
          <w:szCs w:val="24"/>
        </w:rPr>
      </w:pPr>
      <w:r w:rsidRPr="006C5411">
        <w:rPr>
          <w:rFonts w:ascii="Times New Roman" w:hAnsi="Times New Roman" w:cs="Times New Roman"/>
          <w:sz w:val="24"/>
          <w:szCs w:val="24"/>
        </w:rPr>
        <w:t>- физкультурно-спортивными организациями при оказании услуг населению в сфере физической культуры и спорта;</w:t>
      </w:r>
    </w:p>
    <w:p w:rsidR="00092B9D" w:rsidRPr="006C5411" w:rsidRDefault="00092B9D" w:rsidP="00B175E7">
      <w:pPr>
        <w:ind w:left="-567"/>
        <w:jc w:val="both"/>
        <w:rPr>
          <w:rFonts w:ascii="Times New Roman" w:hAnsi="Times New Roman" w:cs="Times New Roman"/>
          <w:sz w:val="24"/>
          <w:szCs w:val="24"/>
        </w:rPr>
      </w:pPr>
      <w:r w:rsidRPr="006C5411">
        <w:rPr>
          <w:rFonts w:ascii="Times New Roman" w:hAnsi="Times New Roman" w:cs="Times New Roman"/>
          <w:sz w:val="24"/>
          <w:szCs w:val="24"/>
        </w:rPr>
        <w:lastRenderedPageBreak/>
        <w:t>- 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Обратите внимание! В перечисленных случаях все равно придется применять ККТ при расчетах наличными деньгами, а также расчетах с предъявлением электронного средства платежа при условии непосредственного взаимодействия покупателя (клиента) с пользователем.</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Кроме того, ККТ может не применяться </w:t>
      </w:r>
      <w:r w:rsidRPr="006C5411">
        <w:rPr>
          <w:rFonts w:ascii="Times New Roman" w:hAnsi="Times New Roman" w:cs="Times New Roman"/>
          <w:bCs/>
          <w:sz w:val="24"/>
          <w:szCs w:val="24"/>
        </w:rPr>
        <w:t>индивидуальными предпринимателями</w:t>
      </w:r>
      <w:r w:rsidRPr="006C5411">
        <w:rPr>
          <w:rFonts w:ascii="Times New Roman" w:hAnsi="Times New Roman" w:cs="Times New Roman"/>
          <w:sz w:val="24"/>
          <w:szCs w:val="24"/>
        </w:rPr>
        <w:t xml:space="preserve">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 (</w:t>
      </w:r>
      <w:proofErr w:type="gramStart"/>
      <w:r w:rsidRPr="006C5411">
        <w:rPr>
          <w:rFonts w:ascii="Times New Roman" w:hAnsi="Times New Roman" w:cs="Times New Roman"/>
          <w:sz w:val="24"/>
          <w:szCs w:val="24"/>
        </w:rPr>
        <w:t>новый</w:t>
      </w:r>
      <w:proofErr w:type="gramEnd"/>
      <w:r w:rsidRPr="006C5411">
        <w:rPr>
          <w:rFonts w:ascii="Times New Roman" w:hAnsi="Times New Roman" w:cs="Times New Roman"/>
          <w:sz w:val="24"/>
          <w:szCs w:val="24"/>
        </w:rPr>
        <w:t xml:space="preserve"> </w:t>
      </w:r>
      <w:r w:rsidR="00B175E7" w:rsidRPr="006C5411">
        <w:rPr>
          <w:rFonts w:ascii="Times New Roman" w:hAnsi="Times New Roman" w:cs="Times New Roman"/>
          <w:sz w:val="24"/>
          <w:szCs w:val="24"/>
        </w:rPr>
        <w:t>п. 14 ст. 2</w:t>
      </w:r>
      <w:r w:rsidRPr="006C5411">
        <w:rPr>
          <w:rFonts w:ascii="Times New Roman" w:hAnsi="Times New Roman" w:cs="Times New Roman"/>
          <w:sz w:val="24"/>
          <w:szCs w:val="24"/>
        </w:rPr>
        <w:t xml:space="preserve"> Федерального закона N 54-ФЗ). Однако ККТ применяется при реализации указанных входных билетов и абонементов с использованием сети Интернет и сетей связи.</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Законодатели впервые учли особенности видов деятельности, при которых расчеты по необходимости производятся отдаленно от места расположения ККТ.</w:t>
      </w:r>
    </w:p>
    <w:p w:rsidR="00092B9D" w:rsidRPr="006C5411" w:rsidRDefault="00092B9D" w:rsidP="00B175E7">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В статью 1.2 Федерального закона N 54-ФЗ </w:t>
      </w:r>
      <w:proofErr w:type="gramStart"/>
      <w:r w:rsidRPr="006C5411">
        <w:rPr>
          <w:rFonts w:ascii="Times New Roman" w:hAnsi="Times New Roman" w:cs="Times New Roman"/>
          <w:sz w:val="24"/>
          <w:szCs w:val="24"/>
        </w:rPr>
        <w:t>включены</w:t>
      </w:r>
      <w:proofErr w:type="gramEnd"/>
      <w:r w:rsidRPr="006C5411">
        <w:rPr>
          <w:rFonts w:ascii="Times New Roman" w:hAnsi="Times New Roman" w:cs="Times New Roman"/>
          <w:sz w:val="24"/>
          <w:szCs w:val="24"/>
        </w:rPr>
        <w:t xml:space="preserve"> новые </w:t>
      </w:r>
      <w:r w:rsidR="00B175E7" w:rsidRPr="006C5411">
        <w:rPr>
          <w:rFonts w:ascii="Times New Roman" w:hAnsi="Times New Roman" w:cs="Times New Roman"/>
          <w:sz w:val="24"/>
          <w:szCs w:val="24"/>
        </w:rPr>
        <w:t>п. 5.6</w:t>
      </w:r>
      <w:r w:rsidR="00C64E87" w:rsidRPr="006C5411">
        <w:rPr>
          <w:rFonts w:ascii="Times New Roman" w:hAnsi="Times New Roman" w:cs="Times New Roman"/>
          <w:sz w:val="24"/>
          <w:szCs w:val="24"/>
        </w:rPr>
        <w:t xml:space="preserve"> – 5.10</w:t>
      </w:r>
      <w:r w:rsidRPr="006C5411">
        <w:rPr>
          <w:rFonts w:ascii="Times New Roman" w:hAnsi="Times New Roman" w:cs="Times New Roman"/>
          <w:sz w:val="24"/>
          <w:szCs w:val="24"/>
        </w:rPr>
        <w:t xml:space="preserve">. В них установлено, что с момента публикации Федерального </w:t>
      </w:r>
      <w:r w:rsidR="00B175E7" w:rsidRPr="006C5411">
        <w:rPr>
          <w:rFonts w:ascii="Times New Roman" w:hAnsi="Times New Roman" w:cs="Times New Roman"/>
          <w:sz w:val="24"/>
          <w:szCs w:val="24"/>
        </w:rPr>
        <w:t>закона</w:t>
      </w:r>
      <w:r w:rsidRPr="006C5411">
        <w:rPr>
          <w:rFonts w:ascii="Times New Roman" w:hAnsi="Times New Roman" w:cs="Times New Roman"/>
          <w:sz w:val="24"/>
          <w:szCs w:val="24"/>
        </w:rPr>
        <w:t xml:space="preserve"> N 129-ФЗ пользователям разрешено применять ККТ, </w:t>
      </w:r>
      <w:proofErr w:type="gramStart"/>
      <w:r w:rsidRPr="006C5411">
        <w:rPr>
          <w:rFonts w:ascii="Times New Roman" w:hAnsi="Times New Roman" w:cs="Times New Roman"/>
          <w:sz w:val="24"/>
          <w:szCs w:val="24"/>
        </w:rPr>
        <w:t>расположенную</w:t>
      </w:r>
      <w:proofErr w:type="gramEnd"/>
      <w:r w:rsidRPr="006C5411">
        <w:rPr>
          <w:rFonts w:ascii="Times New Roman" w:hAnsi="Times New Roman" w:cs="Times New Roman"/>
          <w:sz w:val="24"/>
          <w:szCs w:val="24"/>
        </w:rPr>
        <w:t xml:space="preserve"> вне места совершения расчетов, прежде всего в следующих случаях:</w:t>
      </w:r>
    </w:p>
    <w:p w:rsidR="00092B9D" w:rsidRPr="006C5411" w:rsidRDefault="00092B9D" w:rsidP="00B175E7">
      <w:pPr>
        <w:ind w:left="-567"/>
        <w:jc w:val="both"/>
        <w:rPr>
          <w:rFonts w:ascii="Times New Roman" w:hAnsi="Times New Roman" w:cs="Times New Roman"/>
          <w:sz w:val="24"/>
          <w:szCs w:val="24"/>
        </w:rPr>
      </w:pPr>
      <w:r w:rsidRPr="006C5411">
        <w:rPr>
          <w:rFonts w:ascii="Times New Roman" w:hAnsi="Times New Roman" w:cs="Times New Roman"/>
          <w:sz w:val="24"/>
          <w:szCs w:val="24"/>
        </w:rPr>
        <w:t>- при расчетах (за исключением расчетов в безналичном порядке в сети Интернет) за реализуемый товар при разносной торговле и при дистанционном способе продажи товаров;</w:t>
      </w:r>
    </w:p>
    <w:p w:rsidR="00092B9D" w:rsidRPr="006C5411" w:rsidRDefault="00092B9D" w:rsidP="000966D8">
      <w:pPr>
        <w:ind w:left="-567"/>
        <w:jc w:val="both"/>
        <w:rPr>
          <w:rFonts w:ascii="Times New Roman" w:hAnsi="Times New Roman" w:cs="Times New Roman"/>
          <w:sz w:val="24"/>
          <w:szCs w:val="24"/>
        </w:rPr>
      </w:pPr>
      <w:r w:rsidRPr="006C5411">
        <w:rPr>
          <w:rFonts w:ascii="Times New Roman" w:hAnsi="Times New Roman" w:cs="Times New Roman"/>
          <w:sz w:val="24"/>
          <w:szCs w:val="24"/>
        </w:rPr>
        <w:t>- при расчетах по месту выполнения работы и (или) оказания услуги, если эти расчеты выполняются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092B9D" w:rsidRPr="006C5411" w:rsidRDefault="00092B9D" w:rsidP="000966D8">
      <w:pPr>
        <w:ind w:left="-567" w:firstLine="567"/>
        <w:jc w:val="both"/>
        <w:rPr>
          <w:rFonts w:ascii="Times New Roman" w:hAnsi="Times New Roman" w:cs="Times New Roman"/>
          <w:sz w:val="24"/>
          <w:szCs w:val="24"/>
        </w:rPr>
      </w:pPr>
      <w:bookmarkStart w:id="1" w:name="Par62"/>
      <w:bookmarkEnd w:id="1"/>
      <w:r w:rsidRPr="006C5411">
        <w:rPr>
          <w:rFonts w:ascii="Times New Roman" w:hAnsi="Times New Roman" w:cs="Times New Roman"/>
          <w:sz w:val="24"/>
          <w:szCs w:val="24"/>
        </w:rPr>
        <w:t>За исключением ККТ,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92B9D" w:rsidRPr="006C5411" w:rsidRDefault="00092B9D" w:rsidP="000966D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Что касается расчетов при разносной торговле и при дистанционном способе продажи товаров, указанное новое правило не применяется, если в соответствии с </w:t>
      </w:r>
      <w:r w:rsidR="000966D8" w:rsidRPr="006C5411">
        <w:rPr>
          <w:rFonts w:ascii="Times New Roman" w:hAnsi="Times New Roman" w:cs="Times New Roman"/>
          <w:sz w:val="24"/>
          <w:szCs w:val="24"/>
        </w:rPr>
        <w:t>п. 5.1 ст. 1.2</w:t>
      </w:r>
      <w:r w:rsidRPr="006C5411">
        <w:rPr>
          <w:rFonts w:ascii="Times New Roman" w:hAnsi="Times New Roman" w:cs="Times New Roman"/>
          <w:sz w:val="24"/>
          <w:szCs w:val="24"/>
        </w:rPr>
        <w:t xml:space="preserve"> Федерального закона N 54-ФЗ пользователь пользуется правом:</w:t>
      </w:r>
    </w:p>
    <w:p w:rsidR="00092B9D" w:rsidRPr="006C5411" w:rsidRDefault="00092B9D" w:rsidP="000966D8">
      <w:pPr>
        <w:ind w:left="-567"/>
        <w:jc w:val="both"/>
        <w:rPr>
          <w:rFonts w:ascii="Times New Roman" w:hAnsi="Times New Roman" w:cs="Times New Roman"/>
          <w:sz w:val="24"/>
          <w:szCs w:val="24"/>
        </w:rPr>
      </w:pPr>
      <w:r w:rsidRPr="006C5411">
        <w:rPr>
          <w:rFonts w:ascii="Times New Roman" w:hAnsi="Times New Roman" w:cs="Times New Roman"/>
          <w:sz w:val="24"/>
          <w:szCs w:val="24"/>
        </w:rPr>
        <w:t>- при осуществлении расчетов не выдавать чек ККТ или БСО на бумажном носителе;</w:t>
      </w:r>
    </w:p>
    <w:p w:rsidR="00092B9D" w:rsidRPr="006C5411" w:rsidRDefault="00092B9D" w:rsidP="000966D8">
      <w:pPr>
        <w:ind w:left="-567"/>
        <w:jc w:val="both"/>
        <w:rPr>
          <w:rFonts w:ascii="Times New Roman" w:hAnsi="Times New Roman" w:cs="Times New Roman"/>
          <w:sz w:val="24"/>
          <w:szCs w:val="24"/>
        </w:rPr>
      </w:pPr>
      <w:r w:rsidRPr="006C5411">
        <w:rPr>
          <w:rFonts w:ascii="Times New Roman" w:hAnsi="Times New Roman" w:cs="Times New Roman"/>
          <w:sz w:val="24"/>
          <w:szCs w:val="24"/>
        </w:rPr>
        <w:t xml:space="preserve">- в случае </w:t>
      </w:r>
      <w:proofErr w:type="spellStart"/>
      <w:r w:rsidRPr="006C5411">
        <w:rPr>
          <w:rFonts w:ascii="Times New Roman" w:hAnsi="Times New Roman" w:cs="Times New Roman"/>
          <w:sz w:val="24"/>
          <w:szCs w:val="24"/>
        </w:rPr>
        <w:t>непредоставления</w:t>
      </w:r>
      <w:proofErr w:type="spellEnd"/>
      <w:r w:rsidRPr="006C5411">
        <w:rPr>
          <w:rFonts w:ascii="Times New Roman" w:hAnsi="Times New Roman" w:cs="Times New Roman"/>
          <w:sz w:val="24"/>
          <w:szCs w:val="24"/>
        </w:rPr>
        <w:t xml:space="preserve"> покупателем (клиентом) пользователю до момента расчета абонентского номера либо адреса электронной почты не направлять чек ККТ или БСО в электронной форме покупателю (клиенту) на абонентский номер либо адрес электронной почты;</w:t>
      </w:r>
    </w:p>
    <w:p w:rsidR="00092B9D" w:rsidRPr="006C5411" w:rsidRDefault="00092B9D" w:rsidP="000966D8">
      <w:pPr>
        <w:ind w:left="-567"/>
        <w:jc w:val="both"/>
        <w:rPr>
          <w:rFonts w:ascii="Times New Roman" w:hAnsi="Times New Roman" w:cs="Times New Roman"/>
          <w:sz w:val="24"/>
          <w:szCs w:val="24"/>
        </w:rPr>
      </w:pPr>
      <w:r w:rsidRPr="006C5411">
        <w:rPr>
          <w:rFonts w:ascii="Times New Roman" w:hAnsi="Times New Roman" w:cs="Times New Roman"/>
          <w:sz w:val="24"/>
          <w:szCs w:val="24"/>
        </w:rPr>
        <w:t>- применять ККТ вне корпуса автоматического устройства для расчетов.</w:t>
      </w:r>
    </w:p>
    <w:p w:rsidR="00092B9D" w:rsidRPr="006C5411" w:rsidRDefault="00092B9D" w:rsidP="000966D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lastRenderedPageBreak/>
        <w:t xml:space="preserve">Возможность проводить расчет отдаленно от места нахождения ККТ предоставляется пользователям </w:t>
      </w:r>
      <w:proofErr w:type="gramStart"/>
      <w:r w:rsidRPr="006C5411">
        <w:rPr>
          <w:rFonts w:ascii="Times New Roman" w:hAnsi="Times New Roman" w:cs="Times New Roman"/>
          <w:sz w:val="24"/>
          <w:szCs w:val="24"/>
        </w:rPr>
        <w:t>при расчетах с использованием электронных средств платежа с применением автоматических устройств для расчетов при оказании</w:t>
      </w:r>
      <w:proofErr w:type="gramEnd"/>
      <w:r w:rsidRPr="006C5411">
        <w:rPr>
          <w:rFonts w:ascii="Times New Roman" w:hAnsi="Times New Roman" w:cs="Times New Roman"/>
          <w:sz w:val="24"/>
          <w:szCs w:val="24"/>
        </w:rPr>
        <w:t xml:space="preserve"> услуг по перевозке пассажиров, багажа, грузов и </w:t>
      </w:r>
      <w:proofErr w:type="spellStart"/>
      <w:r w:rsidRPr="006C5411">
        <w:rPr>
          <w:rFonts w:ascii="Times New Roman" w:hAnsi="Times New Roman" w:cs="Times New Roman"/>
          <w:sz w:val="24"/>
          <w:szCs w:val="24"/>
        </w:rPr>
        <w:t>грузобагажа</w:t>
      </w:r>
      <w:proofErr w:type="spellEnd"/>
      <w:r w:rsidRPr="006C5411">
        <w:rPr>
          <w:rFonts w:ascii="Times New Roman" w:hAnsi="Times New Roman" w:cs="Times New Roman"/>
          <w:sz w:val="24"/>
          <w:szCs w:val="24"/>
        </w:rPr>
        <w:t>. Кроме того, пользователь может так поступать при расчетах за реализуемый товар с использованием автоматических устрой</w:t>
      </w:r>
      <w:proofErr w:type="gramStart"/>
      <w:r w:rsidRPr="006C5411">
        <w:rPr>
          <w:rFonts w:ascii="Times New Roman" w:hAnsi="Times New Roman" w:cs="Times New Roman"/>
          <w:sz w:val="24"/>
          <w:szCs w:val="24"/>
        </w:rPr>
        <w:t>ств дл</w:t>
      </w:r>
      <w:proofErr w:type="gramEnd"/>
      <w:r w:rsidRPr="006C5411">
        <w:rPr>
          <w:rFonts w:ascii="Times New Roman" w:hAnsi="Times New Roman" w:cs="Times New Roman"/>
          <w:sz w:val="24"/>
          <w:szCs w:val="24"/>
        </w:rPr>
        <w:t>я расчетов, содержащих внутри своего корпуса оборудование для осуществления выдачи данного товара.</w:t>
      </w:r>
    </w:p>
    <w:p w:rsidR="00092B9D" w:rsidRPr="006C5411" w:rsidRDefault="00092B9D" w:rsidP="000966D8">
      <w:pPr>
        <w:ind w:left="-567" w:firstLine="567"/>
        <w:jc w:val="both"/>
        <w:rPr>
          <w:rFonts w:ascii="Times New Roman" w:hAnsi="Times New Roman" w:cs="Times New Roman"/>
          <w:sz w:val="24"/>
          <w:szCs w:val="24"/>
        </w:rPr>
      </w:pPr>
      <w:bookmarkStart w:id="2" w:name="Par70"/>
      <w:bookmarkEnd w:id="2"/>
      <w:r w:rsidRPr="006C5411">
        <w:rPr>
          <w:rFonts w:ascii="Times New Roman" w:hAnsi="Times New Roman" w:cs="Times New Roman"/>
          <w:sz w:val="24"/>
          <w:szCs w:val="24"/>
        </w:rPr>
        <w:t>Кроме подакцизной продукции, технически сложных товаров, а также товаров, подлежащих обязательной маркировке средствами идентификации.</w:t>
      </w:r>
    </w:p>
    <w:p w:rsidR="00092B9D" w:rsidRPr="006C5411" w:rsidRDefault="00092B9D" w:rsidP="000966D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Если пользователь воспользовался правом применить ККТ, расположенную вне места совершения расчетов, то обязанность по выдаче (направлению) покупателю (клиенту) чека ККТ (БСО) он может выполнить путем:</w:t>
      </w:r>
    </w:p>
    <w:p w:rsidR="00092B9D" w:rsidRPr="006C5411" w:rsidRDefault="00092B9D" w:rsidP="000966D8">
      <w:pPr>
        <w:ind w:left="-567" w:firstLine="567"/>
        <w:jc w:val="both"/>
        <w:rPr>
          <w:rFonts w:ascii="Times New Roman" w:hAnsi="Times New Roman" w:cs="Times New Roman"/>
          <w:sz w:val="24"/>
          <w:szCs w:val="24"/>
        </w:rPr>
      </w:pPr>
      <w:proofErr w:type="gramStart"/>
      <w:r w:rsidRPr="006C5411">
        <w:rPr>
          <w:rFonts w:ascii="Times New Roman" w:hAnsi="Times New Roman" w:cs="Times New Roman"/>
          <w:sz w:val="24"/>
          <w:szCs w:val="24"/>
        </w:rPr>
        <w:t>- направления покупателю (клиенту) в момент расчета на абонентский номер либо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чек ККТ (БСО), и информации об адресе информационного ресурса, который размещен в сети Интернет и по которому такой чек ККТ (БСО) может быть бесплатно получен покупателем (клиентом);</w:t>
      </w:r>
      <w:proofErr w:type="gramEnd"/>
    </w:p>
    <w:p w:rsidR="00092B9D" w:rsidRPr="006C5411" w:rsidRDefault="00092B9D" w:rsidP="000966D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092B9D" w:rsidRPr="006C5411" w:rsidRDefault="00092B9D" w:rsidP="000966D8">
      <w:pPr>
        <w:ind w:left="-567" w:firstLine="567"/>
        <w:jc w:val="both"/>
        <w:rPr>
          <w:rFonts w:ascii="Times New Roman" w:hAnsi="Times New Roman" w:cs="Times New Roman"/>
          <w:sz w:val="24"/>
          <w:szCs w:val="24"/>
        </w:rPr>
      </w:pPr>
      <w:bookmarkStart w:id="3" w:name="Par76"/>
      <w:bookmarkEnd w:id="3"/>
      <w:r w:rsidRPr="006C5411">
        <w:rPr>
          <w:rFonts w:ascii="Times New Roman" w:hAnsi="Times New Roman" w:cs="Times New Roman"/>
          <w:sz w:val="24"/>
          <w:szCs w:val="24"/>
        </w:rPr>
        <w:t>При наличии технической возможности для передачи информации покупателю (клиенту) в электронной форме на адрес электронной почты.</w:t>
      </w:r>
    </w:p>
    <w:p w:rsidR="00092B9D" w:rsidRPr="006C5411" w:rsidRDefault="00092B9D" w:rsidP="000966D8">
      <w:pPr>
        <w:ind w:left="-567" w:firstLine="567"/>
        <w:jc w:val="both"/>
        <w:rPr>
          <w:rFonts w:ascii="Times New Roman" w:hAnsi="Times New Roman" w:cs="Times New Roman"/>
          <w:sz w:val="24"/>
          <w:szCs w:val="24"/>
        </w:rPr>
      </w:pPr>
      <w:bookmarkStart w:id="4" w:name="Par77"/>
      <w:bookmarkEnd w:id="4"/>
      <w:r w:rsidRPr="006C5411">
        <w:rPr>
          <w:rFonts w:ascii="Times New Roman" w:hAnsi="Times New Roman" w:cs="Times New Roman"/>
          <w:sz w:val="24"/>
          <w:szCs w:val="24"/>
        </w:rPr>
        <w:t>В число этих сведений входят регистрационный номер ККТ, сумма, дата и время расчета, фискальный признак документа.</w:t>
      </w:r>
    </w:p>
    <w:p w:rsidR="00092B9D" w:rsidRPr="006C5411" w:rsidRDefault="00092B9D" w:rsidP="000966D8">
      <w:pPr>
        <w:ind w:left="-567" w:firstLine="567"/>
        <w:jc w:val="both"/>
        <w:rPr>
          <w:rFonts w:ascii="Times New Roman" w:hAnsi="Times New Roman" w:cs="Times New Roman"/>
          <w:sz w:val="24"/>
          <w:szCs w:val="24"/>
        </w:rPr>
      </w:pPr>
      <w:proofErr w:type="gramStart"/>
      <w:r w:rsidRPr="006C5411">
        <w:rPr>
          <w:rFonts w:ascii="Times New Roman" w:hAnsi="Times New Roman" w:cs="Times New Roman"/>
          <w:sz w:val="24"/>
          <w:szCs w:val="24"/>
        </w:rPr>
        <w:t>Добавим, что есть еще три вида деятельности, при которых пользователи вправе применять ККТ, расположенную вне места совершения расчетов (при выполнении некоторых условий): при оказании услуг населению, при расчетах, осуществляемых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при приеме платы за жилое помещение и коммунальные услуги.</w:t>
      </w:r>
      <w:proofErr w:type="gramEnd"/>
    </w:p>
    <w:p w:rsidR="00092B9D" w:rsidRPr="006C5411" w:rsidRDefault="00092B9D" w:rsidP="000966D8">
      <w:pPr>
        <w:ind w:left="-567" w:firstLine="567"/>
        <w:jc w:val="both"/>
        <w:rPr>
          <w:rFonts w:ascii="Times New Roman" w:hAnsi="Times New Roman" w:cs="Times New Roman"/>
          <w:sz w:val="24"/>
          <w:szCs w:val="24"/>
        </w:rPr>
      </w:pPr>
      <w:bookmarkStart w:id="5" w:name="Par81"/>
      <w:bookmarkEnd w:id="5"/>
      <w:r w:rsidRPr="006C5411">
        <w:rPr>
          <w:rFonts w:ascii="Times New Roman" w:hAnsi="Times New Roman" w:cs="Times New Roman"/>
          <w:sz w:val="24"/>
          <w:szCs w:val="24"/>
        </w:rPr>
        <w:t>За исключением ККТ,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092B9D" w:rsidRPr="006C5411" w:rsidRDefault="00092B9D" w:rsidP="00092B9D">
      <w:pPr>
        <w:jc w:val="both"/>
        <w:rPr>
          <w:rFonts w:ascii="Times New Roman" w:hAnsi="Times New Roman" w:cs="Times New Roman"/>
          <w:b/>
          <w:sz w:val="24"/>
          <w:szCs w:val="24"/>
        </w:rPr>
      </w:pPr>
      <w:r w:rsidRPr="006C5411">
        <w:rPr>
          <w:rFonts w:ascii="Times New Roman" w:hAnsi="Times New Roman" w:cs="Times New Roman"/>
          <w:b/>
          <w:sz w:val="24"/>
          <w:szCs w:val="24"/>
        </w:rPr>
        <w:t>Оказание услуг населению</w:t>
      </w:r>
    </w:p>
    <w:p w:rsidR="00092B9D" w:rsidRPr="006C5411" w:rsidRDefault="00092B9D" w:rsidP="000966D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Речь идет о ситуации, когда законодательством РФ федеральные органы исполнительной власти наделены полномочиями по утверждению форм бланков документов, используемых при оказании услуг населению, и (</w:t>
      </w:r>
      <w:proofErr w:type="gramStart"/>
      <w:r w:rsidRPr="006C5411">
        <w:rPr>
          <w:rFonts w:ascii="Times New Roman" w:hAnsi="Times New Roman" w:cs="Times New Roman"/>
          <w:sz w:val="24"/>
          <w:szCs w:val="24"/>
        </w:rPr>
        <w:t>или)</w:t>
      </w:r>
      <w:r w:rsidR="00387264" w:rsidRPr="006C5411">
        <w:rPr>
          <w:rFonts w:ascii="Times New Roman" w:hAnsi="Times New Roman" w:cs="Times New Roman"/>
          <w:sz w:val="24"/>
          <w:szCs w:val="24"/>
        </w:rPr>
        <w:t xml:space="preserve"> </w:t>
      </w:r>
      <w:proofErr w:type="gramEnd"/>
      <w:r w:rsidRPr="006C5411">
        <w:rPr>
          <w:rFonts w:ascii="Times New Roman" w:hAnsi="Times New Roman" w:cs="Times New Roman"/>
          <w:sz w:val="24"/>
          <w:szCs w:val="24"/>
        </w:rPr>
        <w:t>законодательство РФ предусматривает использование соответствующих бланков документов при оказании услуг населению.</w:t>
      </w:r>
    </w:p>
    <w:p w:rsidR="00092B9D" w:rsidRPr="006C5411" w:rsidRDefault="00092B9D" w:rsidP="000966D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То есть такой бланк можно выдавать вне места совершения расчета. При этом обязанность пользователя по выдаче (направлению) клиенту чека ККТ (БСО) помимо обычных способов может быть исполнена пользователем путем передачи клиенту указанного документа на </w:t>
      </w:r>
      <w:r w:rsidRPr="006C5411">
        <w:rPr>
          <w:rFonts w:ascii="Times New Roman" w:hAnsi="Times New Roman" w:cs="Times New Roman"/>
          <w:sz w:val="24"/>
          <w:szCs w:val="24"/>
        </w:rPr>
        <w:lastRenderedPageBreak/>
        <w:t>бумажном носителе с содержащимися на нем реквизитами чека ККТ (БСО), позволяющими идентифицировать этот чек ККТ (БСО).</w:t>
      </w:r>
    </w:p>
    <w:p w:rsidR="00092B9D" w:rsidRPr="006C5411" w:rsidRDefault="00092B9D" w:rsidP="000966D8">
      <w:pPr>
        <w:ind w:left="-567" w:firstLine="567"/>
        <w:jc w:val="both"/>
        <w:rPr>
          <w:rFonts w:ascii="Times New Roman" w:hAnsi="Times New Roman" w:cs="Times New Roman"/>
          <w:sz w:val="24"/>
          <w:szCs w:val="24"/>
        </w:rPr>
      </w:pPr>
      <w:bookmarkStart w:id="6" w:name="Par88"/>
      <w:bookmarkEnd w:id="6"/>
      <w:r w:rsidRPr="006C5411">
        <w:rPr>
          <w:rFonts w:ascii="Times New Roman" w:hAnsi="Times New Roman" w:cs="Times New Roman"/>
          <w:sz w:val="24"/>
          <w:szCs w:val="24"/>
        </w:rPr>
        <w:t>QR-код и (или) дата и время осуществления расчета, порядковый номер фискального документа, признак расчета, сумма расчета, заводской номер фискального накопителя и фискальный признак документа.</w:t>
      </w:r>
    </w:p>
    <w:p w:rsidR="00092B9D" w:rsidRPr="006C5411" w:rsidRDefault="00092B9D" w:rsidP="00D56758">
      <w:pPr>
        <w:jc w:val="both"/>
        <w:rPr>
          <w:rFonts w:ascii="Times New Roman" w:hAnsi="Times New Roman" w:cs="Times New Roman"/>
          <w:b/>
          <w:sz w:val="24"/>
          <w:szCs w:val="24"/>
        </w:rPr>
      </w:pPr>
      <w:r w:rsidRPr="006C5411">
        <w:rPr>
          <w:rFonts w:ascii="Times New Roman" w:hAnsi="Times New Roman" w:cs="Times New Roman"/>
          <w:b/>
          <w:sz w:val="24"/>
          <w:szCs w:val="24"/>
        </w:rPr>
        <w:t>Расчеты в общественном транспорте</w:t>
      </w:r>
    </w:p>
    <w:p w:rsidR="00092B9D" w:rsidRPr="006C5411" w:rsidRDefault="00092B9D" w:rsidP="00D56758">
      <w:pPr>
        <w:ind w:left="-567" w:firstLine="567"/>
        <w:jc w:val="both"/>
        <w:rPr>
          <w:rFonts w:ascii="Times New Roman" w:hAnsi="Times New Roman" w:cs="Times New Roman"/>
          <w:sz w:val="24"/>
          <w:szCs w:val="24"/>
        </w:rPr>
      </w:pPr>
      <w:proofErr w:type="gramStart"/>
      <w:r w:rsidRPr="006C5411">
        <w:rPr>
          <w:rFonts w:ascii="Times New Roman" w:hAnsi="Times New Roman" w:cs="Times New Roman"/>
          <w:sz w:val="24"/>
          <w:szCs w:val="24"/>
        </w:rPr>
        <w:t>Применение ККТ, расположенной вне места осуществления расчетов, допускается по необходимости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w:t>
      </w:r>
      <w:proofErr w:type="gramEnd"/>
    </w:p>
    <w:p w:rsidR="00092B9D" w:rsidRPr="006C5411" w:rsidRDefault="00092B9D" w:rsidP="00D56758">
      <w:pPr>
        <w:ind w:left="-567" w:firstLine="567"/>
        <w:jc w:val="both"/>
        <w:rPr>
          <w:rFonts w:ascii="Times New Roman" w:hAnsi="Times New Roman" w:cs="Times New Roman"/>
          <w:sz w:val="24"/>
          <w:szCs w:val="24"/>
        </w:rPr>
      </w:pPr>
      <w:proofErr w:type="gramStart"/>
      <w:r w:rsidRPr="006C5411">
        <w:rPr>
          <w:rFonts w:ascii="Times New Roman" w:hAnsi="Times New Roman" w:cs="Times New Roman"/>
          <w:sz w:val="24"/>
          <w:szCs w:val="24"/>
        </w:rPr>
        <w:t>При этом пользователю предоставляется дополнительный способ для исполнения обязанности по направлению покупателю (клиенту) чека ККТ (БСО): путем представления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чека ККТ (БСО) в электронной форме</w:t>
      </w:r>
      <w:proofErr w:type="gramEnd"/>
      <w:r w:rsidRPr="006C5411">
        <w:rPr>
          <w:rFonts w:ascii="Times New Roman" w:hAnsi="Times New Roman" w:cs="Times New Roman"/>
          <w:sz w:val="24"/>
          <w:szCs w:val="24"/>
        </w:rPr>
        <w:t>, который должен быть сформирован в день расчета.</w:t>
      </w:r>
    </w:p>
    <w:p w:rsidR="00092B9D" w:rsidRPr="006C5411" w:rsidRDefault="00092B9D" w:rsidP="00D56758">
      <w:pPr>
        <w:jc w:val="both"/>
        <w:rPr>
          <w:rFonts w:ascii="Times New Roman" w:hAnsi="Times New Roman" w:cs="Times New Roman"/>
          <w:b/>
          <w:sz w:val="24"/>
          <w:szCs w:val="24"/>
        </w:rPr>
      </w:pPr>
      <w:r w:rsidRPr="006C5411">
        <w:rPr>
          <w:rFonts w:ascii="Times New Roman" w:hAnsi="Times New Roman" w:cs="Times New Roman"/>
          <w:b/>
          <w:sz w:val="24"/>
          <w:szCs w:val="24"/>
        </w:rPr>
        <w:t>Расчеты за жилье и коммунальные услуги</w:t>
      </w:r>
    </w:p>
    <w:p w:rsidR="00092B9D" w:rsidRPr="006C5411" w:rsidRDefault="00092B9D" w:rsidP="00D5675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При приеме платы за жилое помещение и коммунальные услуги тоже можно применять ККТ вне места, где производятся расчеты. Правда, это не распространяется на расчеты наличными деньгами и расчеты с предъявлением электронного средства платежа при непосредственном взаимодействии клиента с пользователем.</w:t>
      </w:r>
    </w:p>
    <w:p w:rsidR="00092B9D" w:rsidRPr="006C5411" w:rsidRDefault="00092B9D" w:rsidP="00D56758">
      <w:pPr>
        <w:ind w:left="-567" w:firstLine="567"/>
        <w:jc w:val="both"/>
        <w:rPr>
          <w:rFonts w:ascii="Times New Roman" w:hAnsi="Times New Roman" w:cs="Times New Roman"/>
          <w:sz w:val="24"/>
          <w:szCs w:val="24"/>
        </w:rPr>
      </w:pPr>
      <w:proofErr w:type="gramStart"/>
      <w:r w:rsidRPr="006C5411">
        <w:rPr>
          <w:rFonts w:ascii="Times New Roman" w:hAnsi="Times New Roman" w:cs="Times New Roman"/>
          <w:sz w:val="24"/>
          <w:szCs w:val="24"/>
        </w:rPr>
        <w:t xml:space="preserve">В таком случае обязанность по применению ККТ, в том числе по формированию чека ККТ (БСО) и передаче всех фискальных данных в виде фискальных документов, сформированных с применением ККТ, в налоговые органы в электронной форме через оператора фискальных данных, исполняется пользователем в срок, не превышающий </w:t>
      </w:r>
      <w:r w:rsidRPr="006C5411">
        <w:rPr>
          <w:rFonts w:ascii="Times New Roman" w:hAnsi="Times New Roman" w:cs="Times New Roman"/>
          <w:bCs/>
          <w:sz w:val="24"/>
          <w:szCs w:val="24"/>
        </w:rPr>
        <w:t>5 рабочих дней</w:t>
      </w:r>
      <w:r w:rsidRPr="006C5411">
        <w:rPr>
          <w:rFonts w:ascii="Times New Roman" w:hAnsi="Times New Roman" w:cs="Times New Roman"/>
          <w:sz w:val="24"/>
          <w:szCs w:val="24"/>
        </w:rPr>
        <w:t xml:space="preserve"> со дня поступления денежных средств на расчетный счет пользователя.</w:t>
      </w:r>
      <w:proofErr w:type="gramEnd"/>
    </w:p>
    <w:p w:rsidR="00092B9D" w:rsidRPr="006C5411" w:rsidRDefault="00092B9D" w:rsidP="00D5675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Для исполнения этой обязанности пользователь выдает (направляет) клиенту чек ККТ или БСО бесплатно по его письменному запросу на бумажном носителе или в электронной форме в срок, не превышающий 5 рабочих дней со дня получения такого запроса.</w:t>
      </w:r>
      <w:bookmarkStart w:id="7" w:name="Par101"/>
      <w:bookmarkEnd w:id="7"/>
      <w:r w:rsidR="00387264" w:rsidRPr="006C5411">
        <w:rPr>
          <w:rFonts w:ascii="Times New Roman" w:hAnsi="Times New Roman" w:cs="Times New Roman"/>
          <w:sz w:val="24"/>
          <w:szCs w:val="24"/>
        </w:rPr>
        <w:t xml:space="preserve"> </w:t>
      </w:r>
      <w:r w:rsidRPr="006C5411">
        <w:rPr>
          <w:rFonts w:ascii="Times New Roman" w:hAnsi="Times New Roman" w:cs="Times New Roman"/>
          <w:sz w:val="24"/>
          <w:szCs w:val="24"/>
        </w:rPr>
        <w:t>Содержит наименование услуги, дату и сумму расчета.</w:t>
      </w:r>
    </w:p>
    <w:p w:rsidR="00092B9D" w:rsidRPr="006C5411" w:rsidRDefault="00092B9D" w:rsidP="00D5675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Такой запрос должен быть передан (направлен) клиентом пользователю в течение 3 месяцев со дня формирования соответствующего чека ККТ (БСО). При отсутствии запроса по истечении указанного срока названная обязанность пользователя считается исполненной.</w:t>
      </w:r>
    </w:p>
    <w:p w:rsidR="00092B9D" w:rsidRPr="006C5411" w:rsidRDefault="00092B9D" w:rsidP="00D56758">
      <w:pPr>
        <w:jc w:val="both"/>
        <w:rPr>
          <w:rFonts w:ascii="Times New Roman" w:hAnsi="Times New Roman" w:cs="Times New Roman"/>
          <w:b/>
          <w:sz w:val="24"/>
          <w:szCs w:val="24"/>
        </w:rPr>
      </w:pPr>
      <w:r w:rsidRPr="006C5411">
        <w:rPr>
          <w:rFonts w:ascii="Times New Roman" w:hAnsi="Times New Roman" w:cs="Times New Roman"/>
          <w:b/>
          <w:sz w:val="24"/>
          <w:szCs w:val="24"/>
        </w:rPr>
        <w:t>О требованиях к кассовому чеку и бланку строгой отчетности</w:t>
      </w:r>
    </w:p>
    <w:p w:rsidR="00092B9D" w:rsidRPr="006C5411" w:rsidRDefault="00092B9D" w:rsidP="00D5675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В </w:t>
      </w:r>
      <w:r w:rsidR="00D56758" w:rsidRPr="006C5411">
        <w:rPr>
          <w:rFonts w:ascii="Times New Roman" w:hAnsi="Times New Roman" w:cs="Times New Roman"/>
          <w:sz w:val="24"/>
          <w:szCs w:val="24"/>
        </w:rPr>
        <w:t>пункте 1 ст. 4.7</w:t>
      </w:r>
      <w:r w:rsidRPr="006C5411">
        <w:rPr>
          <w:rFonts w:ascii="Times New Roman" w:hAnsi="Times New Roman" w:cs="Times New Roman"/>
          <w:sz w:val="24"/>
          <w:szCs w:val="24"/>
        </w:rPr>
        <w:t xml:space="preserve"> Федерального закона N 54-ФЗ перечислены обязательные реквизиты, которые должны присутствовать в чеке ККТ или БСО.</w:t>
      </w:r>
    </w:p>
    <w:p w:rsidR="00092B9D" w:rsidRPr="006C5411" w:rsidRDefault="00092B9D" w:rsidP="00D5675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lastRenderedPageBreak/>
        <w:t xml:space="preserve">Федеральным </w:t>
      </w:r>
      <w:r w:rsidR="00D56758" w:rsidRPr="006C5411">
        <w:rPr>
          <w:rFonts w:ascii="Times New Roman" w:hAnsi="Times New Roman" w:cs="Times New Roman"/>
          <w:sz w:val="24"/>
          <w:szCs w:val="24"/>
        </w:rPr>
        <w:t>законом</w:t>
      </w:r>
      <w:r w:rsidRPr="006C5411">
        <w:rPr>
          <w:rFonts w:ascii="Times New Roman" w:hAnsi="Times New Roman" w:cs="Times New Roman"/>
          <w:sz w:val="24"/>
          <w:szCs w:val="24"/>
        </w:rPr>
        <w:t xml:space="preserve"> от 03.07.2018 N 192-ФЗ перечень обязательных реквизитов чека ККТ или БСО с 01.07.2019 дополнен для двух случаев.</w:t>
      </w:r>
    </w:p>
    <w:p w:rsidR="00092B9D" w:rsidRPr="006C5411" w:rsidRDefault="00092B9D" w:rsidP="00D56758">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Первый - формирование чека ККТ или БСО при расчетах между организациями и (или) индивидуальными предпринимателями </w:t>
      </w:r>
      <w:r w:rsidRPr="006C5411">
        <w:rPr>
          <w:rFonts w:ascii="Times New Roman" w:hAnsi="Times New Roman" w:cs="Times New Roman"/>
          <w:bCs/>
          <w:sz w:val="24"/>
          <w:szCs w:val="24"/>
        </w:rPr>
        <w:t>с использованием наличным денег и (или) с предъявлением электронных сре</w:t>
      </w:r>
      <w:proofErr w:type="gramStart"/>
      <w:r w:rsidRPr="006C5411">
        <w:rPr>
          <w:rFonts w:ascii="Times New Roman" w:hAnsi="Times New Roman" w:cs="Times New Roman"/>
          <w:bCs/>
          <w:sz w:val="24"/>
          <w:szCs w:val="24"/>
        </w:rPr>
        <w:t>дств пл</w:t>
      </w:r>
      <w:proofErr w:type="gramEnd"/>
      <w:r w:rsidRPr="006C5411">
        <w:rPr>
          <w:rFonts w:ascii="Times New Roman" w:hAnsi="Times New Roman" w:cs="Times New Roman"/>
          <w:bCs/>
          <w:sz w:val="24"/>
          <w:szCs w:val="24"/>
        </w:rPr>
        <w:t>атежа</w:t>
      </w:r>
      <w:r w:rsidRPr="006C5411">
        <w:rPr>
          <w:rFonts w:ascii="Times New Roman" w:hAnsi="Times New Roman" w:cs="Times New Roman"/>
          <w:sz w:val="24"/>
          <w:szCs w:val="24"/>
        </w:rPr>
        <w:t>. В этом распространенном случае обязательны следующие дополнительные реквизиты (</w:t>
      </w:r>
      <w:proofErr w:type="gramStart"/>
      <w:r w:rsidRPr="006C5411">
        <w:rPr>
          <w:rFonts w:ascii="Times New Roman" w:hAnsi="Times New Roman" w:cs="Times New Roman"/>
          <w:sz w:val="24"/>
          <w:szCs w:val="24"/>
        </w:rPr>
        <w:t>новый</w:t>
      </w:r>
      <w:proofErr w:type="gramEnd"/>
      <w:r w:rsidRPr="006C5411">
        <w:rPr>
          <w:rFonts w:ascii="Times New Roman" w:hAnsi="Times New Roman" w:cs="Times New Roman"/>
          <w:sz w:val="24"/>
          <w:szCs w:val="24"/>
        </w:rPr>
        <w:t xml:space="preserve"> </w:t>
      </w:r>
      <w:r w:rsidR="00FE0A1E" w:rsidRPr="006C5411">
        <w:rPr>
          <w:rFonts w:ascii="Times New Roman" w:hAnsi="Times New Roman" w:cs="Times New Roman"/>
          <w:sz w:val="24"/>
          <w:szCs w:val="24"/>
        </w:rPr>
        <w:t>п. 6.1 ст. 4.7</w:t>
      </w:r>
      <w:r w:rsidRPr="006C5411">
        <w:rPr>
          <w:rFonts w:ascii="Times New Roman" w:hAnsi="Times New Roman" w:cs="Times New Roman"/>
          <w:sz w:val="24"/>
          <w:szCs w:val="24"/>
        </w:rPr>
        <w:t xml:space="preserve"> Федерального закона N 54-ФЗ):</w:t>
      </w:r>
    </w:p>
    <w:p w:rsidR="00092B9D" w:rsidRPr="006C5411" w:rsidRDefault="00092B9D" w:rsidP="00FE0A1E">
      <w:pPr>
        <w:ind w:left="-567"/>
        <w:jc w:val="both"/>
        <w:rPr>
          <w:rFonts w:ascii="Times New Roman" w:hAnsi="Times New Roman" w:cs="Times New Roman"/>
          <w:sz w:val="24"/>
          <w:szCs w:val="24"/>
        </w:rPr>
      </w:pPr>
      <w:proofErr w:type="gramStart"/>
      <w:r w:rsidRPr="006C5411">
        <w:rPr>
          <w:rFonts w:ascii="Times New Roman" w:hAnsi="Times New Roman" w:cs="Times New Roman"/>
          <w:sz w:val="24"/>
          <w:szCs w:val="24"/>
        </w:rPr>
        <w:t>- наименование покупателя (клиента) (наименование организации, фамилия, имя, отчество (при наличии) индивидуального предпринимателя);</w:t>
      </w:r>
      <w:proofErr w:type="gramEnd"/>
    </w:p>
    <w:p w:rsidR="00092B9D" w:rsidRPr="006C5411" w:rsidRDefault="00092B9D" w:rsidP="00FE0A1E">
      <w:pPr>
        <w:ind w:left="-567"/>
        <w:jc w:val="both"/>
        <w:rPr>
          <w:rFonts w:ascii="Times New Roman" w:hAnsi="Times New Roman" w:cs="Times New Roman"/>
          <w:sz w:val="24"/>
          <w:szCs w:val="24"/>
        </w:rPr>
      </w:pPr>
      <w:r w:rsidRPr="006C5411">
        <w:rPr>
          <w:rFonts w:ascii="Times New Roman" w:hAnsi="Times New Roman" w:cs="Times New Roman"/>
          <w:sz w:val="24"/>
          <w:szCs w:val="24"/>
        </w:rPr>
        <w:t>- ИНН покупателя (клиента);</w:t>
      </w:r>
    </w:p>
    <w:p w:rsidR="00092B9D" w:rsidRPr="006C5411" w:rsidRDefault="00092B9D" w:rsidP="00FE0A1E">
      <w:pPr>
        <w:ind w:left="-567"/>
        <w:jc w:val="both"/>
        <w:rPr>
          <w:rFonts w:ascii="Times New Roman" w:hAnsi="Times New Roman" w:cs="Times New Roman"/>
          <w:sz w:val="24"/>
          <w:szCs w:val="24"/>
        </w:rPr>
      </w:pPr>
      <w:r w:rsidRPr="006C5411">
        <w:rPr>
          <w:rFonts w:ascii="Times New Roman" w:hAnsi="Times New Roman" w:cs="Times New Roman"/>
          <w:sz w:val="24"/>
          <w:szCs w:val="24"/>
        </w:rPr>
        <w:t>- сведения о стране происхождения товара (при расчетах за товар);</w:t>
      </w:r>
    </w:p>
    <w:p w:rsidR="00092B9D" w:rsidRPr="006C5411" w:rsidRDefault="00092B9D" w:rsidP="00FE0A1E">
      <w:pPr>
        <w:ind w:left="-567"/>
        <w:jc w:val="both"/>
        <w:rPr>
          <w:rFonts w:ascii="Times New Roman" w:hAnsi="Times New Roman" w:cs="Times New Roman"/>
          <w:sz w:val="24"/>
          <w:szCs w:val="24"/>
        </w:rPr>
      </w:pPr>
      <w:r w:rsidRPr="006C5411">
        <w:rPr>
          <w:rFonts w:ascii="Times New Roman" w:hAnsi="Times New Roman" w:cs="Times New Roman"/>
          <w:sz w:val="24"/>
          <w:szCs w:val="24"/>
        </w:rPr>
        <w:t>- сумма акциза (если применимо);</w:t>
      </w:r>
    </w:p>
    <w:p w:rsidR="00092B9D" w:rsidRPr="006C5411" w:rsidRDefault="00092B9D" w:rsidP="00FE0A1E">
      <w:pPr>
        <w:ind w:left="-567"/>
        <w:jc w:val="both"/>
        <w:rPr>
          <w:rFonts w:ascii="Times New Roman" w:hAnsi="Times New Roman" w:cs="Times New Roman"/>
          <w:sz w:val="24"/>
          <w:szCs w:val="24"/>
        </w:rPr>
      </w:pPr>
      <w:r w:rsidRPr="006C5411">
        <w:rPr>
          <w:rFonts w:ascii="Times New Roman" w:hAnsi="Times New Roman" w:cs="Times New Roman"/>
          <w:sz w:val="24"/>
          <w:szCs w:val="24"/>
        </w:rPr>
        <w:t>- регистрационный номер таможенной декларации (при расчетах за товар) (если применимо).</w:t>
      </w:r>
    </w:p>
    <w:p w:rsidR="00092B9D" w:rsidRPr="006C5411" w:rsidRDefault="00092B9D" w:rsidP="00FE0A1E">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А в новом </w:t>
      </w:r>
      <w:r w:rsidR="00FE0A1E" w:rsidRPr="006C5411">
        <w:rPr>
          <w:rFonts w:ascii="Times New Roman" w:hAnsi="Times New Roman" w:cs="Times New Roman"/>
          <w:sz w:val="24"/>
          <w:szCs w:val="24"/>
        </w:rPr>
        <w:t>п. 6.2 ст. 4.7</w:t>
      </w:r>
      <w:r w:rsidRPr="006C5411">
        <w:rPr>
          <w:rFonts w:ascii="Times New Roman" w:hAnsi="Times New Roman" w:cs="Times New Roman"/>
          <w:sz w:val="24"/>
          <w:szCs w:val="24"/>
        </w:rPr>
        <w:t xml:space="preserve"> Федерального закона N 54-ФЗ сказано о двух обязательных реквизитах, которые будут указываться в чеках ККТ или БСО при расчетах по выплате выигрыша при осуществлении деятельности по организации и проведению азартных игр и лотерей, при получении страховой премии или при страховой выплате:</w:t>
      </w:r>
    </w:p>
    <w:p w:rsidR="00092B9D" w:rsidRPr="006C5411" w:rsidRDefault="00092B9D" w:rsidP="00FE0A1E">
      <w:pPr>
        <w:ind w:left="-567"/>
        <w:jc w:val="both"/>
        <w:rPr>
          <w:rFonts w:ascii="Times New Roman" w:hAnsi="Times New Roman" w:cs="Times New Roman"/>
          <w:sz w:val="24"/>
          <w:szCs w:val="24"/>
        </w:rPr>
      </w:pPr>
      <w:r w:rsidRPr="006C5411">
        <w:rPr>
          <w:rFonts w:ascii="Times New Roman" w:hAnsi="Times New Roman" w:cs="Times New Roman"/>
          <w:sz w:val="24"/>
          <w:szCs w:val="24"/>
        </w:rPr>
        <w:t>- наименование клиента или страхователя (наименование организации, фамилия, имя, отчество (при наличии) индивидуального предпринимателя или физического лица);</w:t>
      </w:r>
    </w:p>
    <w:p w:rsidR="00092B9D" w:rsidRPr="006C5411" w:rsidRDefault="00092B9D" w:rsidP="00FE0A1E">
      <w:pPr>
        <w:ind w:left="-567"/>
        <w:jc w:val="both"/>
        <w:rPr>
          <w:rFonts w:ascii="Times New Roman" w:hAnsi="Times New Roman" w:cs="Times New Roman"/>
          <w:sz w:val="24"/>
          <w:szCs w:val="24"/>
        </w:rPr>
      </w:pPr>
      <w:r w:rsidRPr="006C5411">
        <w:rPr>
          <w:rFonts w:ascii="Times New Roman" w:hAnsi="Times New Roman" w:cs="Times New Roman"/>
          <w:sz w:val="24"/>
          <w:szCs w:val="24"/>
        </w:rPr>
        <w:t>- ИНН клиента или страхователя (при отсутствии у физического лица идентификационного номера налогоплательщика - серия и номер паспорта такого физического лица).</w:t>
      </w:r>
    </w:p>
    <w:p w:rsidR="00092B9D" w:rsidRPr="006C5411" w:rsidRDefault="00092B9D" w:rsidP="00FE0A1E">
      <w:pPr>
        <w:ind w:left="-567" w:firstLine="567"/>
        <w:jc w:val="both"/>
        <w:rPr>
          <w:rFonts w:ascii="Times New Roman" w:hAnsi="Times New Roman" w:cs="Times New Roman"/>
          <w:sz w:val="24"/>
          <w:szCs w:val="24"/>
        </w:rPr>
      </w:pPr>
      <w:bookmarkStart w:id="8" w:name="Par119"/>
      <w:bookmarkEnd w:id="8"/>
      <w:r w:rsidRPr="006C5411">
        <w:rPr>
          <w:rFonts w:ascii="Times New Roman" w:hAnsi="Times New Roman" w:cs="Times New Roman"/>
          <w:sz w:val="24"/>
          <w:szCs w:val="24"/>
        </w:rPr>
        <w:t xml:space="preserve">Федеральным </w:t>
      </w:r>
      <w:r w:rsidR="00FE0A1E" w:rsidRPr="006C5411">
        <w:rPr>
          <w:rFonts w:ascii="Times New Roman" w:hAnsi="Times New Roman" w:cs="Times New Roman"/>
          <w:sz w:val="24"/>
          <w:szCs w:val="24"/>
        </w:rPr>
        <w:t>законом</w:t>
      </w:r>
      <w:r w:rsidRPr="006C5411">
        <w:rPr>
          <w:rFonts w:ascii="Times New Roman" w:hAnsi="Times New Roman" w:cs="Times New Roman"/>
          <w:sz w:val="24"/>
          <w:szCs w:val="24"/>
        </w:rPr>
        <w:t xml:space="preserve"> N 129-ФЗ уточнено, что данная </w:t>
      </w:r>
      <w:r w:rsidR="00FE0A1E" w:rsidRPr="006C5411">
        <w:rPr>
          <w:rFonts w:ascii="Times New Roman" w:hAnsi="Times New Roman" w:cs="Times New Roman"/>
          <w:sz w:val="24"/>
          <w:szCs w:val="24"/>
        </w:rPr>
        <w:t>норма</w:t>
      </w:r>
      <w:r w:rsidRPr="006C5411">
        <w:rPr>
          <w:rFonts w:ascii="Times New Roman" w:hAnsi="Times New Roman" w:cs="Times New Roman"/>
          <w:sz w:val="24"/>
          <w:szCs w:val="24"/>
        </w:rPr>
        <w:t xml:space="preserve"> с 01.07.2019 в отношении лотерей действует при выплате выигрыша при осуществлении деятельности по организации и проведению лотерей при сумме расчета, равной или превышающей 15 тыс. руб.</w:t>
      </w:r>
    </w:p>
    <w:p w:rsidR="00092B9D" w:rsidRPr="006C5411" w:rsidRDefault="00092B9D" w:rsidP="00FE0A1E">
      <w:pPr>
        <w:jc w:val="both"/>
        <w:rPr>
          <w:rFonts w:ascii="Times New Roman" w:hAnsi="Times New Roman" w:cs="Times New Roman"/>
          <w:b/>
          <w:sz w:val="24"/>
          <w:szCs w:val="24"/>
        </w:rPr>
      </w:pPr>
      <w:r w:rsidRPr="006C5411">
        <w:rPr>
          <w:rFonts w:ascii="Times New Roman" w:hAnsi="Times New Roman" w:cs="Times New Roman"/>
          <w:b/>
          <w:sz w:val="24"/>
          <w:szCs w:val="24"/>
        </w:rPr>
        <w:t>О зачете или возврате предварительной оплаты и (или) авансов</w:t>
      </w:r>
    </w:p>
    <w:p w:rsidR="00092B9D" w:rsidRPr="006C5411" w:rsidRDefault="007D63FD" w:rsidP="007D63FD">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Пунктом 2.1 ст. 1.2</w:t>
      </w:r>
      <w:r w:rsidR="00092B9D" w:rsidRPr="006C5411">
        <w:rPr>
          <w:rFonts w:ascii="Times New Roman" w:hAnsi="Times New Roman" w:cs="Times New Roman"/>
          <w:sz w:val="24"/>
          <w:szCs w:val="24"/>
        </w:rPr>
        <w:t xml:space="preserve"> Федерального закона N 54-ФЗ установлены особенности оформления чеков ККТ и БСО при осуществлении расчетов </w:t>
      </w:r>
      <w:r w:rsidR="00092B9D" w:rsidRPr="006C5411">
        <w:rPr>
          <w:rFonts w:ascii="Times New Roman" w:hAnsi="Times New Roman" w:cs="Times New Roman"/>
          <w:bCs/>
          <w:sz w:val="24"/>
          <w:szCs w:val="24"/>
        </w:rPr>
        <w:t>в виде зачета или возврата предварительной оплаты и (или) авансов, ранее внесенных физическими лицами</w:t>
      </w:r>
      <w:r w:rsidR="00092B9D" w:rsidRPr="006C5411">
        <w:rPr>
          <w:rFonts w:ascii="Times New Roman" w:hAnsi="Times New Roman" w:cs="Times New Roman"/>
          <w:sz w:val="24"/>
          <w:szCs w:val="24"/>
        </w:rPr>
        <w:t xml:space="preserve"> за услуги:</w:t>
      </w:r>
    </w:p>
    <w:p w:rsidR="00092B9D" w:rsidRPr="006C5411" w:rsidRDefault="00092B9D" w:rsidP="007D63FD">
      <w:pPr>
        <w:ind w:left="-567"/>
        <w:jc w:val="both"/>
        <w:rPr>
          <w:rFonts w:ascii="Times New Roman" w:hAnsi="Times New Roman" w:cs="Times New Roman"/>
          <w:sz w:val="24"/>
          <w:szCs w:val="24"/>
        </w:rPr>
      </w:pPr>
      <w:r w:rsidRPr="006C5411">
        <w:rPr>
          <w:rFonts w:ascii="Times New Roman" w:hAnsi="Times New Roman" w:cs="Times New Roman"/>
          <w:sz w:val="24"/>
          <w:szCs w:val="24"/>
        </w:rPr>
        <w:t>- в сфере культурно-массовых мероприятий;</w:t>
      </w:r>
    </w:p>
    <w:p w:rsidR="00092B9D" w:rsidRPr="006C5411" w:rsidRDefault="00092B9D" w:rsidP="007D63FD">
      <w:pPr>
        <w:ind w:left="-567"/>
        <w:jc w:val="both"/>
        <w:rPr>
          <w:rFonts w:ascii="Times New Roman" w:hAnsi="Times New Roman" w:cs="Times New Roman"/>
          <w:sz w:val="24"/>
          <w:szCs w:val="24"/>
        </w:rPr>
      </w:pPr>
      <w:r w:rsidRPr="006C5411">
        <w:rPr>
          <w:rFonts w:ascii="Times New Roman" w:hAnsi="Times New Roman" w:cs="Times New Roman"/>
          <w:sz w:val="24"/>
          <w:szCs w:val="24"/>
        </w:rPr>
        <w:t xml:space="preserve">- перевозки пассажиров, багажа, грузов и </w:t>
      </w:r>
      <w:proofErr w:type="spellStart"/>
      <w:r w:rsidRPr="006C5411">
        <w:rPr>
          <w:rFonts w:ascii="Times New Roman" w:hAnsi="Times New Roman" w:cs="Times New Roman"/>
          <w:sz w:val="24"/>
          <w:szCs w:val="24"/>
        </w:rPr>
        <w:t>грузобагажа</w:t>
      </w:r>
      <w:proofErr w:type="spellEnd"/>
      <w:r w:rsidRPr="006C5411">
        <w:rPr>
          <w:rFonts w:ascii="Times New Roman" w:hAnsi="Times New Roman" w:cs="Times New Roman"/>
          <w:sz w:val="24"/>
          <w:szCs w:val="24"/>
        </w:rPr>
        <w:t>;</w:t>
      </w:r>
    </w:p>
    <w:p w:rsidR="00092B9D" w:rsidRPr="006C5411" w:rsidRDefault="00092B9D" w:rsidP="007D63FD">
      <w:pPr>
        <w:ind w:left="-567"/>
        <w:jc w:val="both"/>
        <w:rPr>
          <w:rFonts w:ascii="Times New Roman" w:hAnsi="Times New Roman" w:cs="Times New Roman"/>
          <w:sz w:val="24"/>
          <w:szCs w:val="24"/>
        </w:rPr>
      </w:pPr>
      <w:r w:rsidRPr="006C5411">
        <w:rPr>
          <w:rFonts w:ascii="Times New Roman" w:hAnsi="Times New Roman" w:cs="Times New Roman"/>
          <w:sz w:val="24"/>
          <w:szCs w:val="24"/>
        </w:rPr>
        <w:t>- связи;</w:t>
      </w:r>
    </w:p>
    <w:p w:rsidR="00092B9D" w:rsidRPr="006C5411" w:rsidRDefault="00092B9D" w:rsidP="007D63FD">
      <w:pPr>
        <w:ind w:left="-567"/>
        <w:jc w:val="both"/>
        <w:rPr>
          <w:rFonts w:ascii="Times New Roman" w:hAnsi="Times New Roman" w:cs="Times New Roman"/>
          <w:sz w:val="24"/>
          <w:szCs w:val="24"/>
        </w:rPr>
      </w:pPr>
      <w:r w:rsidRPr="006C5411">
        <w:rPr>
          <w:rFonts w:ascii="Times New Roman" w:hAnsi="Times New Roman" w:cs="Times New Roman"/>
          <w:sz w:val="24"/>
          <w:szCs w:val="24"/>
        </w:rPr>
        <w:t xml:space="preserve">- в электронной форме, определенные </w:t>
      </w:r>
      <w:r w:rsidR="007D63FD" w:rsidRPr="006C5411">
        <w:rPr>
          <w:rFonts w:ascii="Times New Roman" w:hAnsi="Times New Roman" w:cs="Times New Roman"/>
          <w:sz w:val="24"/>
          <w:szCs w:val="24"/>
        </w:rPr>
        <w:t>ст. 174.2</w:t>
      </w:r>
      <w:r w:rsidRPr="006C5411">
        <w:rPr>
          <w:rFonts w:ascii="Times New Roman" w:hAnsi="Times New Roman" w:cs="Times New Roman"/>
          <w:sz w:val="24"/>
          <w:szCs w:val="24"/>
        </w:rPr>
        <w:t xml:space="preserve"> НК РФ;</w:t>
      </w:r>
    </w:p>
    <w:p w:rsidR="00092B9D" w:rsidRPr="006C5411" w:rsidRDefault="00092B9D" w:rsidP="007D63FD">
      <w:pPr>
        <w:ind w:left="-567"/>
        <w:jc w:val="both"/>
        <w:rPr>
          <w:rFonts w:ascii="Times New Roman" w:hAnsi="Times New Roman" w:cs="Times New Roman"/>
          <w:sz w:val="24"/>
          <w:szCs w:val="24"/>
        </w:rPr>
      </w:pPr>
      <w:r w:rsidRPr="006C5411">
        <w:rPr>
          <w:rFonts w:ascii="Times New Roman" w:hAnsi="Times New Roman" w:cs="Times New Roman"/>
          <w:sz w:val="24"/>
          <w:szCs w:val="24"/>
        </w:rPr>
        <w:t>- иные определенные Правительством РФ.</w:t>
      </w:r>
    </w:p>
    <w:p w:rsidR="00092B9D" w:rsidRPr="006C5411" w:rsidRDefault="00092B9D" w:rsidP="007D63FD">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В этом случае пользователь (налогоплательщик) может сформировать один общий чек ККТ (БСО), содержащий сведения </w:t>
      </w:r>
      <w:proofErr w:type="gramStart"/>
      <w:r w:rsidRPr="006C5411">
        <w:rPr>
          <w:rFonts w:ascii="Times New Roman" w:hAnsi="Times New Roman" w:cs="Times New Roman"/>
          <w:sz w:val="24"/>
          <w:szCs w:val="24"/>
        </w:rPr>
        <w:t>о</w:t>
      </w:r>
      <w:proofErr w:type="gramEnd"/>
      <w:r w:rsidRPr="006C5411">
        <w:rPr>
          <w:rFonts w:ascii="Times New Roman" w:hAnsi="Times New Roman" w:cs="Times New Roman"/>
          <w:sz w:val="24"/>
          <w:szCs w:val="24"/>
        </w:rPr>
        <w:t xml:space="preserve"> всех таких расчетах, совершенных в особый срок, как </w:t>
      </w:r>
      <w:r w:rsidRPr="006C5411">
        <w:rPr>
          <w:rFonts w:ascii="Times New Roman" w:hAnsi="Times New Roman" w:cs="Times New Roman"/>
          <w:sz w:val="24"/>
          <w:szCs w:val="24"/>
        </w:rPr>
        <w:lastRenderedPageBreak/>
        <w:t>указывалось до сих пор: в течение суток либо за расчетный период, не превышающий календарного месяца или установленный законодательством РФ (но не позднее первого рабочего дня, следующего за днем окончания расчетного периода), притом без выдачи (направления) чека ККТ (</w:t>
      </w:r>
      <w:proofErr w:type="gramStart"/>
      <w:r w:rsidRPr="006C5411">
        <w:rPr>
          <w:rFonts w:ascii="Times New Roman" w:hAnsi="Times New Roman" w:cs="Times New Roman"/>
          <w:sz w:val="24"/>
          <w:szCs w:val="24"/>
        </w:rPr>
        <w:t>БСО) клиенту.</w:t>
      </w:r>
      <w:proofErr w:type="gramEnd"/>
    </w:p>
    <w:p w:rsidR="00092B9D" w:rsidRPr="006C5411" w:rsidRDefault="00092B9D" w:rsidP="007D63FD">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 xml:space="preserve">Федеральным </w:t>
      </w:r>
      <w:r w:rsidR="007D63FD" w:rsidRPr="006C5411">
        <w:rPr>
          <w:rFonts w:ascii="Times New Roman" w:hAnsi="Times New Roman" w:cs="Times New Roman"/>
          <w:sz w:val="24"/>
          <w:szCs w:val="24"/>
        </w:rPr>
        <w:t>законом</w:t>
      </w:r>
      <w:r w:rsidRPr="006C5411">
        <w:rPr>
          <w:rFonts w:ascii="Times New Roman" w:hAnsi="Times New Roman" w:cs="Times New Roman"/>
          <w:sz w:val="24"/>
          <w:szCs w:val="24"/>
        </w:rPr>
        <w:t xml:space="preserve"> N 129-ФЗ (с момента публикации) этот особый срок изменен. В качестве него теперь рассматривается расчетный период, не превышающий календарного месяца или установленный законодательством РФ (но не позднее </w:t>
      </w:r>
      <w:r w:rsidRPr="006C5411">
        <w:rPr>
          <w:rFonts w:ascii="Times New Roman" w:hAnsi="Times New Roman" w:cs="Times New Roman"/>
          <w:bCs/>
          <w:sz w:val="24"/>
          <w:szCs w:val="24"/>
        </w:rPr>
        <w:t>10 календарных дней, следующих</w:t>
      </w:r>
      <w:r w:rsidRPr="006C5411">
        <w:rPr>
          <w:rFonts w:ascii="Times New Roman" w:hAnsi="Times New Roman" w:cs="Times New Roman"/>
          <w:sz w:val="24"/>
          <w:szCs w:val="24"/>
        </w:rPr>
        <w:t xml:space="preserve"> за днем окончания расчетного периода), также без выдачи (направления) кассового чека (бланка строгой отчетности) клиенту.</w:t>
      </w:r>
    </w:p>
    <w:p w:rsidR="00092B9D" w:rsidRPr="006C5411" w:rsidRDefault="00092B9D" w:rsidP="007D63FD">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Добавим, что названная поправка теперь дополнительно распространена на услуги в сфере:</w:t>
      </w:r>
    </w:p>
    <w:p w:rsidR="00092B9D" w:rsidRPr="006C5411" w:rsidRDefault="00092B9D" w:rsidP="007D63FD">
      <w:pPr>
        <w:ind w:left="-567"/>
        <w:jc w:val="both"/>
        <w:rPr>
          <w:rFonts w:ascii="Times New Roman" w:hAnsi="Times New Roman" w:cs="Times New Roman"/>
          <w:sz w:val="24"/>
          <w:szCs w:val="24"/>
        </w:rPr>
      </w:pPr>
      <w:r w:rsidRPr="006C5411">
        <w:rPr>
          <w:rFonts w:ascii="Times New Roman" w:hAnsi="Times New Roman" w:cs="Times New Roman"/>
          <w:sz w:val="24"/>
          <w:szCs w:val="24"/>
        </w:rPr>
        <w:t xml:space="preserve">- жилищно-коммунального хозяйства (включая услуги </w:t>
      </w:r>
      <w:proofErr w:type="spellStart"/>
      <w:r w:rsidRPr="006C5411">
        <w:rPr>
          <w:rFonts w:ascii="Times New Roman" w:hAnsi="Times New Roman" w:cs="Times New Roman"/>
          <w:sz w:val="24"/>
          <w:szCs w:val="24"/>
        </w:rPr>
        <w:t>ресурсоснабжающих</w:t>
      </w:r>
      <w:proofErr w:type="spellEnd"/>
      <w:r w:rsidRPr="006C5411">
        <w:rPr>
          <w:rFonts w:ascii="Times New Roman" w:hAnsi="Times New Roman" w:cs="Times New Roman"/>
          <w:sz w:val="24"/>
          <w:szCs w:val="24"/>
        </w:rPr>
        <w:t xml:space="preserve"> организаций);</w:t>
      </w:r>
    </w:p>
    <w:p w:rsidR="00092B9D" w:rsidRPr="006C5411" w:rsidRDefault="00092B9D" w:rsidP="007D63FD">
      <w:pPr>
        <w:ind w:left="-567"/>
        <w:jc w:val="both"/>
        <w:rPr>
          <w:rFonts w:ascii="Times New Roman" w:hAnsi="Times New Roman" w:cs="Times New Roman"/>
          <w:sz w:val="24"/>
          <w:szCs w:val="24"/>
        </w:rPr>
      </w:pPr>
      <w:r w:rsidRPr="006C5411">
        <w:rPr>
          <w:rFonts w:ascii="Times New Roman" w:hAnsi="Times New Roman" w:cs="Times New Roman"/>
          <w:sz w:val="24"/>
          <w:szCs w:val="24"/>
        </w:rPr>
        <w:t>- охраны и систем обеспечения безопасности;</w:t>
      </w:r>
    </w:p>
    <w:p w:rsidR="00092B9D" w:rsidRPr="006C5411" w:rsidRDefault="00092B9D" w:rsidP="007D63FD">
      <w:pPr>
        <w:ind w:left="-567"/>
        <w:jc w:val="both"/>
        <w:rPr>
          <w:rFonts w:ascii="Times New Roman" w:hAnsi="Times New Roman" w:cs="Times New Roman"/>
          <w:sz w:val="24"/>
          <w:szCs w:val="24"/>
        </w:rPr>
      </w:pPr>
      <w:r w:rsidRPr="006C5411">
        <w:rPr>
          <w:rFonts w:ascii="Times New Roman" w:hAnsi="Times New Roman" w:cs="Times New Roman"/>
          <w:sz w:val="24"/>
          <w:szCs w:val="24"/>
        </w:rPr>
        <w:t>- образования.</w:t>
      </w:r>
    </w:p>
    <w:p w:rsidR="00F848CF" w:rsidRPr="006C5411" w:rsidRDefault="00F848CF" w:rsidP="00F848CF">
      <w:pPr>
        <w:jc w:val="both"/>
        <w:rPr>
          <w:rFonts w:ascii="Times New Roman" w:hAnsi="Times New Roman" w:cs="Times New Roman"/>
          <w:b/>
          <w:sz w:val="24"/>
          <w:szCs w:val="24"/>
        </w:rPr>
      </w:pPr>
      <w:r w:rsidRPr="006C5411">
        <w:rPr>
          <w:rFonts w:ascii="Times New Roman" w:hAnsi="Times New Roman" w:cs="Times New Roman"/>
          <w:b/>
          <w:sz w:val="24"/>
          <w:szCs w:val="24"/>
        </w:rPr>
        <w:t xml:space="preserve">Какие же преимущества дает новая технология? </w:t>
      </w:r>
    </w:p>
    <w:p w:rsidR="00215343" w:rsidRDefault="00F848CF" w:rsidP="00311992">
      <w:pPr>
        <w:ind w:left="-567"/>
        <w:rPr>
          <w:rFonts w:ascii="Times New Roman" w:hAnsi="Times New Roman" w:cs="Times New Roman"/>
          <w:sz w:val="24"/>
          <w:szCs w:val="24"/>
        </w:rPr>
      </w:pPr>
      <w:r w:rsidRPr="006C5411">
        <w:rPr>
          <w:rFonts w:ascii="Times New Roman" w:hAnsi="Times New Roman" w:cs="Times New Roman"/>
          <w:sz w:val="24"/>
          <w:szCs w:val="24"/>
        </w:rPr>
        <w:t>В первую очередь она позволяет</w:t>
      </w:r>
      <w:r w:rsidR="006C5411">
        <w:rPr>
          <w:rFonts w:ascii="Times New Roman" w:hAnsi="Times New Roman" w:cs="Times New Roman"/>
          <w:sz w:val="24"/>
          <w:szCs w:val="24"/>
        </w:rPr>
        <w:t xml:space="preserve"> добросовестному владельцу ККТ:</w:t>
      </w:r>
    </w:p>
    <w:p w:rsidR="00215343" w:rsidRPr="00215343" w:rsidRDefault="00F848CF" w:rsidP="00215343">
      <w:pPr>
        <w:pStyle w:val="a4"/>
        <w:numPr>
          <w:ilvl w:val="0"/>
          <w:numId w:val="6"/>
        </w:numPr>
        <w:rPr>
          <w:rFonts w:ascii="Times New Roman" w:hAnsi="Times New Roman" w:cs="Times New Roman"/>
          <w:sz w:val="24"/>
          <w:szCs w:val="24"/>
        </w:rPr>
      </w:pPr>
      <w:r w:rsidRPr="00215343">
        <w:rPr>
          <w:rFonts w:ascii="Times New Roman" w:hAnsi="Times New Roman" w:cs="Times New Roman"/>
          <w:sz w:val="24"/>
          <w:szCs w:val="24"/>
        </w:rPr>
        <w:t xml:space="preserve">снизить </w:t>
      </w:r>
      <w:r w:rsidR="006C5411" w:rsidRPr="00215343">
        <w:rPr>
          <w:rFonts w:ascii="Times New Roman" w:hAnsi="Times New Roman" w:cs="Times New Roman"/>
          <w:sz w:val="24"/>
          <w:szCs w:val="24"/>
        </w:rPr>
        <w:t>ежегодные расходы на ККТ;</w:t>
      </w:r>
    </w:p>
    <w:p w:rsidR="00215343" w:rsidRPr="00215343" w:rsidRDefault="00F848CF" w:rsidP="00215343">
      <w:pPr>
        <w:pStyle w:val="a4"/>
        <w:numPr>
          <w:ilvl w:val="0"/>
          <w:numId w:val="6"/>
        </w:numPr>
        <w:rPr>
          <w:rFonts w:ascii="Times New Roman" w:hAnsi="Times New Roman" w:cs="Times New Roman"/>
          <w:sz w:val="24"/>
          <w:szCs w:val="24"/>
        </w:rPr>
      </w:pPr>
      <w:r w:rsidRPr="00215343">
        <w:rPr>
          <w:rFonts w:ascii="Times New Roman" w:hAnsi="Times New Roman" w:cs="Times New Roman"/>
          <w:sz w:val="24"/>
          <w:szCs w:val="24"/>
        </w:rPr>
        <w:t>получить инструмент, с помощью которого он сможет в режиме реального времени следить за своими оборотами, показателями, и лучше контролировать свой</w:t>
      </w:r>
      <w:r w:rsidR="00311992" w:rsidRPr="00215343">
        <w:rPr>
          <w:rFonts w:ascii="Times New Roman" w:hAnsi="Times New Roman" w:cs="Times New Roman"/>
          <w:sz w:val="24"/>
          <w:szCs w:val="24"/>
        </w:rPr>
        <w:t xml:space="preserve"> бизне</w:t>
      </w:r>
      <w:r w:rsidR="006C5411" w:rsidRPr="00215343">
        <w:rPr>
          <w:rFonts w:ascii="Times New Roman" w:hAnsi="Times New Roman" w:cs="Times New Roman"/>
          <w:sz w:val="24"/>
          <w:szCs w:val="24"/>
        </w:rPr>
        <w:t>с;</w:t>
      </w:r>
    </w:p>
    <w:p w:rsidR="00215343" w:rsidRPr="00215343" w:rsidRDefault="00F848CF" w:rsidP="00215343">
      <w:pPr>
        <w:pStyle w:val="a4"/>
        <w:numPr>
          <w:ilvl w:val="0"/>
          <w:numId w:val="6"/>
        </w:numPr>
        <w:rPr>
          <w:rFonts w:ascii="Times New Roman" w:hAnsi="Times New Roman" w:cs="Times New Roman"/>
          <w:sz w:val="24"/>
          <w:szCs w:val="24"/>
        </w:rPr>
      </w:pPr>
      <w:r w:rsidRPr="00215343">
        <w:rPr>
          <w:rFonts w:ascii="Times New Roman" w:hAnsi="Times New Roman" w:cs="Times New Roman"/>
          <w:sz w:val="24"/>
          <w:szCs w:val="24"/>
        </w:rPr>
        <w:t>иметь возможность через сайт ФНС России зарегистрировать ККТ без ее физического предоста</w:t>
      </w:r>
      <w:r w:rsidR="006C5411" w:rsidRPr="00215343">
        <w:rPr>
          <w:rFonts w:ascii="Times New Roman" w:hAnsi="Times New Roman" w:cs="Times New Roman"/>
          <w:sz w:val="24"/>
          <w:szCs w:val="24"/>
        </w:rPr>
        <w:t xml:space="preserve">вления в налоговый </w:t>
      </w:r>
      <w:proofErr w:type="spellStart"/>
      <w:r w:rsidR="006C5411" w:rsidRPr="00215343">
        <w:rPr>
          <w:rFonts w:ascii="Times New Roman" w:hAnsi="Times New Roman" w:cs="Times New Roman"/>
          <w:sz w:val="24"/>
          <w:szCs w:val="24"/>
        </w:rPr>
        <w:t>орган</w:t>
      </w:r>
      <w:proofErr w:type="gramStart"/>
      <w:r w:rsidR="006C5411" w:rsidRPr="00215343">
        <w:rPr>
          <w:rFonts w:ascii="Times New Roman" w:hAnsi="Times New Roman" w:cs="Times New Roman"/>
          <w:sz w:val="24"/>
          <w:szCs w:val="24"/>
        </w:rPr>
        <w:t>;</w:t>
      </w:r>
      <w:r w:rsidRPr="00215343">
        <w:rPr>
          <w:rFonts w:ascii="Times New Roman" w:hAnsi="Times New Roman" w:cs="Times New Roman"/>
          <w:sz w:val="24"/>
          <w:szCs w:val="24"/>
        </w:rPr>
        <w:t>п</w:t>
      </w:r>
      <w:proofErr w:type="gramEnd"/>
      <w:r w:rsidRPr="00215343">
        <w:rPr>
          <w:rFonts w:ascii="Times New Roman" w:hAnsi="Times New Roman" w:cs="Times New Roman"/>
          <w:sz w:val="24"/>
          <w:szCs w:val="24"/>
        </w:rPr>
        <w:t>рименять</w:t>
      </w:r>
      <w:proofErr w:type="spellEnd"/>
      <w:r w:rsidRPr="00215343">
        <w:rPr>
          <w:rFonts w:ascii="Times New Roman" w:hAnsi="Times New Roman" w:cs="Times New Roman"/>
          <w:sz w:val="24"/>
          <w:szCs w:val="24"/>
        </w:rPr>
        <w:t xml:space="preserve"> в составе ККТ современные электронные устройства – мобил</w:t>
      </w:r>
      <w:r w:rsidR="006C5411" w:rsidRPr="00215343">
        <w:rPr>
          <w:rFonts w:ascii="Times New Roman" w:hAnsi="Times New Roman" w:cs="Times New Roman"/>
          <w:sz w:val="24"/>
          <w:szCs w:val="24"/>
        </w:rPr>
        <w:t xml:space="preserve">ьные телефоны и </w:t>
      </w:r>
      <w:proofErr w:type="spellStart"/>
      <w:r w:rsidR="006C5411" w:rsidRPr="00215343">
        <w:rPr>
          <w:rFonts w:ascii="Times New Roman" w:hAnsi="Times New Roman" w:cs="Times New Roman"/>
          <w:sz w:val="24"/>
          <w:szCs w:val="24"/>
        </w:rPr>
        <w:t>планшеты;</w:t>
      </w:r>
      <w:r w:rsidRPr="00215343">
        <w:rPr>
          <w:rFonts w:ascii="Times New Roman" w:hAnsi="Times New Roman" w:cs="Times New Roman"/>
          <w:sz w:val="24"/>
          <w:szCs w:val="24"/>
        </w:rPr>
        <w:t>избавиться</w:t>
      </w:r>
      <w:proofErr w:type="spellEnd"/>
      <w:r w:rsidRPr="00215343">
        <w:rPr>
          <w:rFonts w:ascii="Times New Roman" w:hAnsi="Times New Roman" w:cs="Times New Roman"/>
          <w:sz w:val="24"/>
          <w:szCs w:val="24"/>
        </w:rPr>
        <w:t xml:space="preserve"> от проверок, так как оперативное получение информации о расчетах обеспечивает соотв</w:t>
      </w:r>
      <w:r w:rsidR="006C5411" w:rsidRPr="00215343">
        <w:rPr>
          <w:rFonts w:ascii="Times New Roman" w:hAnsi="Times New Roman" w:cs="Times New Roman"/>
          <w:sz w:val="24"/>
          <w:szCs w:val="24"/>
        </w:rPr>
        <w:t>етствующую среду доверия;</w:t>
      </w:r>
    </w:p>
    <w:p w:rsidR="00215343" w:rsidRPr="00215343" w:rsidRDefault="00F848CF" w:rsidP="00215343">
      <w:pPr>
        <w:pStyle w:val="a4"/>
        <w:numPr>
          <w:ilvl w:val="0"/>
          <w:numId w:val="6"/>
        </w:numPr>
        <w:rPr>
          <w:rFonts w:ascii="Times New Roman" w:hAnsi="Times New Roman" w:cs="Times New Roman"/>
          <w:sz w:val="24"/>
          <w:szCs w:val="24"/>
        </w:rPr>
      </w:pPr>
      <w:r w:rsidRPr="00215343">
        <w:rPr>
          <w:rFonts w:ascii="Times New Roman" w:hAnsi="Times New Roman" w:cs="Times New Roman"/>
          <w:sz w:val="24"/>
          <w:szCs w:val="24"/>
        </w:rPr>
        <w:t>работать в условиях честной конкурентной бизнес среды за счет пресечения возможности недобросовестных налогоплательщиков незаконно минимизировать свои налоговые обязательства и нечестно полу</w:t>
      </w:r>
      <w:r w:rsidR="00215343" w:rsidRPr="00215343">
        <w:rPr>
          <w:rFonts w:ascii="Times New Roman" w:hAnsi="Times New Roman" w:cs="Times New Roman"/>
          <w:sz w:val="24"/>
          <w:szCs w:val="24"/>
        </w:rPr>
        <w:t>чать конкурентное преимущество.</w:t>
      </w:r>
    </w:p>
    <w:p w:rsidR="00215343" w:rsidRDefault="00F848CF" w:rsidP="00311992">
      <w:pPr>
        <w:ind w:left="-567" w:firstLine="567"/>
        <w:rPr>
          <w:rFonts w:ascii="Times New Roman" w:hAnsi="Times New Roman" w:cs="Times New Roman"/>
          <w:sz w:val="24"/>
          <w:szCs w:val="24"/>
        </w:rPr>
      </w:pPr>
      <w:r w:rsidRPr="006C5411">
        <w:rPr>
          <w:rFonts w:ascii="Times New Roman" w:hAnsi="Times New Roman" w:cs="Times New Roman"/>
          <w:sz w:val="24"/>
          <w:szCs w:val="24"/>
        </w:rPr>
        <w:t>Гражданину новая технология дает дополнительную защиту своих прав как потреби</w:t>
      </w:r>
      <w:r w:rsidR="00215343">
        <w:rPr>
          <w:rFonts w:ascii="Times New Roman" w:hAnsi="Times New Roman" w:cs="Times New Roman"/>
          <w:sz w:val="24"/>
          <w:szCs w:val="24"/>
        </w:rPr>
        <w:t>теля за счет возможности:</w:t>
      </w:r>
    </w:p>
    <w:p w:rsidR="00215343" w:rsidRPr="00215343" w:rsidRDefault="00F848CF" w:rsidP="00215343">
      <w:pPr>
        <w:pStyle w:val="a4"/>
        <w:numPr>
          <w:ilvl w:val="0"/>
          <w:numId w:val="7"/>
        </w:numPr>
        <w:rPr>
          <w:rFonts w:ascii="Times New Roman" w:hAnsi="Times New Roman" w:cs="Times New Roman"/>
          <w:sz w:val="24"/>
          <w:szCs w:val="24"/>
        </w:rPr>
      </w:pPr>
      <w:r w:rsidRPr="00215343">
        <w:rPr>
          <w:rFonts w:ascii="Times New Roman" w:hAnsi="Times New Roman" w:cs="Times New Roman"/>
          <w:sz w:val="24"/>
          <w:szCs w:val="24"/>
        </w:rPr>
        <w:t>получить электронный чек у оператора фискальных данных и (или) в своей электронной почт</w:t>
      </w:r>
      <w:r w:rsidR="00215343" w:rsidRPr="00215343">
        <w:rPr>
          <w:rFonts w:ascii="Times New Roman" w:hAnsi="Times New Roman" w:cs="Times New Roman"/>
          <w:sz w:val="24"/>
          <w:szCs w:val="24"/>
        </w:rPr>
        <w:t>е;</w:t>
      </w:r>
    </w:p>
    <w:p w:rsidR="00215343" w:rsidRPr="00215343" w:rsidRDefault="00F848CF" w:rsidP="00215343">
      <w:pPr>
        <w:pStyle w:val="a4"/>
        <w:numPr>
          <w:ilvl w:val="0"/>
          <w:numId w:val="7"/>
        </w:numPr>
        <w:rPr>
          <w:rFonts w:ascii="Times New Roman" w:hAnsi="Times New Roman" w:cs="Times New Roman"/>
          <w:sz w:val="24"/>
          <w:szCs w:val="24"/>
        </w:rPr>
      </w:pPr>
      <w:r w:rsidRPr="00215343">
        <w:rPr>
          <w:rFonts w:ascii="Times New Roman" w:hAnsi="Times New Roman" w:cs="Times New Roman"/>
          <w:sz w:val="24"/>
          <w:szCs w:val="24"/>
        </w:rPr>
        <w:t>самостоятельно быстро и удобно проверить легальность кассового чека через бесплатное мобильное приложение и в случае возникновения вопросов тут же</w:t>
      </w:r>
      <w:r w:rsidR="00215343" w:rsidRPr="00215343">
        <w:rPr>
          <w:rFonts w:ascii="Times New Roman" w:hAnsi="Times New Roman" w:cs="Times New Roman"/>
          <w:sz w:val="24"/>
          <w:szCs w:val="24"/>
        </w:rPr>
        <w:t xml:space="preserve"> направить жалобу в ФНС России.</w:t>
      </w:r>
    </w:p>
    <w:p w:rsidR="00215343" w:rsidRDefault="00F848CF" w:rsidP="00215343">
      <w:pPr>
        <w:ind w:left="-567" w:firstLine="567"/>
        <w:jc w:val="both"/>
        <w:rPr>
          <w:rFonts w:ascii="Times New Roman" w:hAnsi="Times New Roman" w:cs="Times New Roman"/>
          <w:sz w:val="24"/>
          <w:szCs w:val="24"/>
        </w:rPr>
      </w:pPr>
      <w:r w:rsidRPr="006C5411">
        <w:rPr>
          <w:rFonts w:ascii="Times New Roman" w:hAnsi="Times New Roman" w:cs="Times New Roman"/>
          <w:sz w:val="24"/>
          <w:szCs w:val="24"/>
        </w:rPr>
        <w:t>Внедрение нового порядка применения ККТ способствует</w:t>
      </w:r>
      <w:r w:rsidR="00215343">
        <w:rPr>
          <w:rFonts w:ascii="Times New Roman" w:hAnsi="Times New Roman" w:cs="Times New Roman"/>
          <w:sz w:val="24"/>
          <w:szCs w:val="24"/>
        </w:rPr>
        <w:t>:</w:t>
      </w:r>
    </w:p>
    <w:p w:rsidR="00215343" w:rsidRPr="00215343" w:rsidRDefault="00F848CF" w:rsidP="00215343">
      <w:pPr>
        <w:pStyle w:val="a4"/>
        <w:numPr>
          <w:ilvl w:val="0"/>
          <w:numId w:val="8"/>
        </w:numPr>
        <w:jc w:val="both"/>
        <w:rPr>
          <w:rFonts w:ascii="Times New Roman" w:hAnsi="Times New Roman" w:cs="Times New Roman"/>
          <w:sz w:val="24"/>
          <w:szCs w:val="24"/>
        </w:rPr>
      </w:pPr>
      <w:r w:rsidRPr="00215343">
        <w:rPr>
          <w:rFonts w:ascii="Times New Roman" w:hAnsi="Times New Roman" w:cs="Times New Roman"/>
          <w:sz w:val="24"/>
          <w:szCs w:val="24"/>
        </w:rPr>
        <w:t xml:space="preserve">созданию здоровой конкурентной </w:t>
      </w:r>
      <w:proofErr w:type="gramStart"/>
      <w:r w:rsidRPr="00215343">
        <w:rPr>
          <w:rFonts w:ascii="Times New Roman" w:hAnsi="Times New Roman" w:cs="Times New Roman"/>
          <w:sz w:val="24"/>
          <w:szCs w:val="24"/>
        </w:rPr>
        <w:t>бизнес-среды</w:t>
      </w:r>
      <w:proofErr w:type="gramEnd"/>
      <w:r w:rsidRPr="00215343">
        <w:rPr>
          <w:rFonts w:ascii="Times New Roman" w:hAnsi="Times New Roman" w:cs="Times New Roman"/>
          <w:sz w:val="24"/>
          <w:szCs w:val="24"/>
        </w:rPr>
        <w:t xml:space="preserve"> за счет пресечения возможности недобросовестных налогоплательщиков незаконно минимизировать свои налоговые обязательства и нечестно пол</w:t>
      </w:r>
      <w:r w:rsidR="00215343" w:rsidRPr="00215343">
        <w:rPr>
          <w:rFonts w:ascii="Times New Roman" w:hAnsi="Times New Roman" w:cs="Times New Roman"/>
          <w:sz w:val="24"/>
          <w:szCs w:val="24"/>
        </w:rPr>
        <w:t>учать конкурентное преимущество;</w:t>
      </w:r>
    </w:p>
    <w:p w:rsidR="00F848CF" w:rsidRPr="00215343" w:rsidRDefault="00215343" w:rsidP="00215343">
      <w:pPr>
        <w:pStyle w:val="a4"/>
        <w:numPr>
          <w:ilvl w:val="0"/>
          <w:numId w:val="8"/>
        </w:numPr>
        <w:jc w:val="both"/>
      </w:pPr>
      <w:r w:rsidRPr="00215343">
        <w:rPr>
          <w:rFonts w:ascii="Times New Roman" w:hAnsi="Times New Roman" w:cs="Times New Roman"/>
          <w:sz w:val="24"/>
          <w:szCs w:val="24"/>
        </w:rPr>
        <w:lastRenderedPageBreak/>
        <w:t>легализации розничной торговли и сферы услуг и, соответственно, увеличению налоговых поступлений, а также оптимизации трудозатрат за счет перехода на электронную регистрацию и сосредоточения внимания налоговых органов на зонах рисках.</w:t>
      </w:r>
    </w:p>
    <w:p w:rsidR="00092B9D" w:rsidRPr="009814CD" w:rsidRDefault="0075049C" w:rsidP="00092B9D">
      <w:pPr>
        <w:jc w:val="both"/>
        <w:rPr>
          <w:rFonts w:ascii="Times New Roman" w:hAnsi="Times New Roman" w:cs="Times New Roman"/>
          <w:sz w:val="28"/>
          <w:szCs w:val="28"/>
        </w:rPr>
      </w:pPr>
      <w:r w:rsidRPr="006C5411">
        <w:rPr>
          <w:rFonts w:ascii="Times New Roman" w:hAnsi="Times New Roman" w:cs="Times New Roman"/>
          <w:sz w:val="24"/>
          <w:szCs w:val="24"/>
        </w:rPr>
        <w:t>Спасибо за в</w:t>
      </w:r>
      <w:r w:rsidR="00215343">
        <w:rPr>
          <w:rFonts w:ascii="Times New Roman" w:hAnsi="Times New Roman" w:cs="Times New Roman"/>
          <w:sz w:val="28"/>
          <w:szCs w:val="28"/>
        </w:rPr>
        <w:t>нимание.</w:t>
      </w:r>
    </w:p>
    <w:sectPr w:rsidR="00092B9D" w:rsidRPr="009814CD" w:rsidSect="005C11F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4B3"/>
    <w:multiLevelType w:val="multilevel"/>
    <w:tmpl w:val="228A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F080B"/>
    <w:multiLevelType w:val="multilevel"/>
    <w:tmpl w:val="9A4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D34B4"/>
    <w:multiLevelType w:val="hybridMultilevel"/>
    <w:tmpl w:val="44AE3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557BF2"/>
    <w:multiLevelType w:val="hybridMultilevel"/>
    <w:tmpl w:val="A9C0DAC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6F2A715F"/>
    <w:multiLevelType w:val="multilevel"/>
    <w:tmpl w:val="5920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26DB1"/>
    <w:multiLevelType w:val="multilevel"/>
    <w:tmpl w:val="BD0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997034"/>
    <w:multiLevelType w:val="hybridMultilevel"/>
    <w:tmpl w:val="B35A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ED35A7"/>
    <w:multiLevelType w:val="multilevel"/>
    <w:tmpl w:val="2D9E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78"/>
    <w:rsid w:val="00071AE7"/>
    <w:rsid w:val="00092B9D"/>
    <w:rsid w:val="000966D8"/>
    <w:rsid w:val="00104D13"/>
    <w:rsid w:val="001C458C"/>
    <w:rsid w:val="00205A64"/>
    <w:rsid w:val="00215343"/>
    <w:rsid w:val="00311992"/>
    <w:rsid w:val="00387264"/>
    <w:rsid w:val="004120CF"/>
    <w:rsid w:val="004A5028"/>
    <w:rsid w:val="00533E75"/>
    <w:rsid w:val="006C5411"/>
    <w:rsid w:val="0075049C"/>
    <w:rsid w:val="007D63FD"/>
    <w:rsid w:val="0089185D"/>
    <w:rsid w:val="009814CD"/>
    <w:rsid w:val="00AE3478"/>
    <w:rsid w:val="00AE4031"/>
    <w:rsid w:val="00B175E7"/>
    <w:rsid w:val="00C64E87"/>
    <w:rsid w:val="00D10917"/>
    <w:rsid w:val="00D56758"/>
    <w:rsid w:val="00E673F5"/>
    <w:rsid w:val="00E71780"/>
    <w:rsid w:val="00EF2D1C"/>
    <w:rsid w:val="00F01745"/>
    <w:rsid w:val="00F848CF"/>
    <w:rsid w:val="00FE0A1E"/>
    <w:rsid w:val="00FE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58C"/>
    <w:rPr>
      <w:color w:val="0000FF" w:themeColor="hyperlink"/>
      <w:u w:val="single"/>
    </w:rPr>
  </w:style>
  <w:style w:type="paragraph" w:styleId="a4">
    <w:name w:val="List Paragraph"/>
    <w:basedOn w:val="a"/>
    <w:uiPriority w:val="34"/>
    <w:qFormat/>
    <w:rsid w:val="00215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58C"/>
    <w:rPr>
      <w:color w:val="0000FF" w:themeColor="hyperlink"/>
      <w:u w:val="single"/>
    </w:rPr>
  </w:style>
  <w:style w:type="paragraph" w:styleId="a4">
    <w:name w:val="List Paragraph"/>
    <w:basedOn w:val="a"/>
    <w:uiPriority w:val="34"/>
    <w:qFormat/>
    <w:rsid w:val="00215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875">
      <w:bodyDiv w:val="1"/>
      <w:marLeft w:val="0"/>
      <w:marRight w:val="0"/>
      <w:marTop w:val="0"/>
      <w:marBottom w:val="0"/>
      <w:divBdr>
        <w:top w:val="none" w:sz="0" w:space="0" w:color="auto"/>
        <w:left w:val="none" w:sz="0" w:space="0" w:color="auto"/>
        <w:bottom w:val="none" w:sz="0" w:space="0" w:color="auto"/>
        <w:right w:val="none" w:sz="0" w:space="0" w:color="auto"/>
      </w:divBdr>
    </w:div>
    <w:div w:id="195656628">
      <w:bodyDiv w:val="1"/>
      <w:marLeft w:val="0"/>
      <w:marRight w:val="0"/>
      <w:marTop w:val="0"/>
      <w:marBottom w:val="0"/>
      <w:divBdr>
        <w:top w:val="none" w:sz="0" w:space="0" w:color="auto"/>
        <w:left w:val="none" w:sz="0" w:space="0" w:color="auto"/>
        <w:bottom w:val="none" w:sz="0" w:space="0" w:color="auto"/>
        <w:right w:val="none" w:sz="0" w:space="0" w:color="auto"/>
      </w:divBdr>
    </w:div>
    <w:div w:id="1373112000">
      <w:bodyDiv w:val="1"/>
      <w:marLeft w:val="0"/>
      <w:marRight w:val="0"/>
      <w:marTop w:val="0"/>
      <w:marBottom w:val="0"/>
      <w:divBdr>
        <w:top w:val="none" w:sz="0" w:space="0" w:color="auto"/>
        <w:left w:val="none" w:sz="0" w:space="0" w:color="auto"/>
        <w:bottom w:val="none" w:sz="0" w:space="0" w:color="auto"/>
        <w:right w:val="none" w:sz="0" w:space="0" w:color="auto"/>
      </w:divBdr>
    </w:div>
    <w:div w:id="2082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64C6D5D4BC90FD8F30D35BB7C2B4E1A671D6A8313CADD612709A010999FCEDBC16B32516D48353888644D2DF03052769D087E9C906KDl1O" TargetMode="External"/><Relationship Id="rId13" Type="http://schemas.openxmlformats.org/officeDocument/2006/relationships/hyperlink" Target="consultantplus://offline/ref=3164C6D5D4BC90FD8F30D35BB7C2B4E1A671D6A23134ADD612709A010999FCEDBC16B32310D88C0C8D93558AD201193960C79BEBC8K0lEO" TargetMode="External"/><Relationship Id="rId3" Type="http://schemas.microsoft.com/office/2007/relationships/stylesWithEffects" Target="stylesWithEffects.xml"/><Relationship Id="rId7" Type="http://schemas.openxmlformats.org/officeDocument/2006/relationships/hyperlink" Target="consultantplus://offline/ref=3164C6D5D4BC90FD8F30D35BB7C2B4E1A671D6A8313CADD612709A010999FCEDBC16B32319D08F53888644D2DF03052769D087E9C906KDl1O" TargetMode="External"/><Relationship Id="rId12" Type="http://schemas.openxmlformats.org/officeDocument/2006/relationships/hyperlink" Target="consultantplus://offline/ref=3164C6D5D4BC90FD8F30D35BB7C2B4E1A673D1A73D3FADD612709A010999FCEDBC16B32311D08159DEDC54D696560A396BC799E2D705D8F5K3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64C6D5D4BC90FD8F30D35BB7C2B4E1A673D1A73D3FADD612709A010999FCEDBC16B32311D08159DADC54D696560A396BC799E2D705D8F5K3lCO" TargetMode="External"/><Relationship Id="rId11" Type="http://schemas.openxmlformats.org/officeDocument/2006/relationships/hyperlink" Target="consultantplus://offline/ref=3164C6D5D4BC90FD8F30D35BB7C2B4E1A673D1A73D3FADD612709A010999FCEDBC16B32311D08159DCDC54D696560A396BC799E2D705D8F5K3l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164C6D5D4BC90FD8F30D35BB7C2B4E1A673D1A73D3FADD612709A010999FCEDBC16B32311D08158D5DC54D696560A396BC799E2D705D8F5K3lCO" TargetMode="External"/><Relationship Id="rId4" Type="http://schemas.openxmlformats.org/officeDocument/2006/relationships/settings" Target="settings.xml"/><Relationship Id="rId9" Type="http://schemas.openxmlformats.org/officeDocument/2006/relationships/hyperlink" Target="consultantplus://offline/ref=3164C6D5D4BC90FD8F30D35BB7C2B4E1A671D6A8313CADD612709A010999FCEDBC16B32310D9875BD78351C3870E073B77D990F5CB07D9KFl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 Роберт Хаджибекович</dc:creator>
  <cp:lastModifiedBy>Мамхягова Татьяна Владимировна</cp:lastModifiedBy>
  <cp:revision>18</cp:revision>
  <dcterms:created xsi:type="dcterms:W3CDTF">2019-09-02T11:43:00Z</dcterms:created>
  <dcterms:modified xsi:type="dcterms:W3CDTF">2019-09-13T07:00:00Z</dcterms:modified>
</cp:coreProperties>
</file>